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865" w:rsidRDefault="00A03865" w:rsidP="00A03865">
      <w:pPr>
        <w:pStyle w:val="Web"/>
        <w:spacing w:before="0" w:beforeAutospacing="0" w:after="0" w:afterAutospacing="0" w:line="360" w:lineRule="auto"/>
        <w:jc w:val="both"/>
      </w:pPr>
      <w:r>
        <w:rPr>
          <w:b/>
          <w:bCs/>
        </w:rPr>
        <w:t>Πρακτικά 6ης Ηλεκτρονικής Συνάντησης</w:t>
      </w:r>
    </w:p>
    <w:p w:rsidR="00A03865" w:rsidRDefault="00A03865" w:rsidP="00A03865">
      <w:pPr>
        <w:pStyle w:val="Web"/>
        <w:spacing w:before="0" w:beforeAutospacing="0" w:after="0" w:afterAutospacing="0" w:line="360" w:lineRule="auto"/>
        <w:jc w:val="both"/>
        <w:rPr>
          <w:b/>
          <w:bCs/>
        </w:rPr>
      </w:pPr>
      <w:r>
        <w:rPr>
          <w:b/>
          <w:bCs/>
        </w:rPr>
        <w:t>6η Ηλεκτρονική Συνάντηση – 3 Οκτωβρίου 2025, στις 14:00 (Ώρα Αθηνών)</w:t>
      </w:r>
    </w:p>
    <w:p w:rsidR="00A03865" w:rsidRDefault="00A03865" w:rsidP="00A03865">
      <w:pPr>
        <w:pStyle w:val="Web"/>
        <w:spacing w:before="0" w:beforeAutospacing="0" w:after="0" w:afterAutospacing="0" w:line="360" w:lineRule="auto"/>
        <w:jc w:val="both"/>
      </w:pPr>
    </w:p>
    <w:p w:rsidR="00A03865" w:rsidRDefault="00A03865" w:rsidP="00A03865">
      <w:pPr>
        <w:pStyle w:val="Web"/>
        <w:spacing w:before="0" w:beforeAutospacing="0" w:after="0" w:afterAutospacing="0" w:line="360" w:lineRule="auto"/>
        <w:jc w:val="both"/>
      </w:pPr>
      <w:r>
        <w:rPr>
          <w:b/>
          <w:bCs/>
        </w:rPr>
        <w:t>Συμμετέχοντες</w:t>
      </w:r>
    </w:p>
    <w:p w:rsidR="00A03865" w:rsidRDefault="00A03865" w:rsidP="00A03865">
      <w:pPr>
        <w:pStyle w:val="Web"/>
        <w:spacing w:before="0" w:beforeAutospacing="0" w:after="0" w:afterAutospacing="0" w:line="360" w:lineRule="auto"/>
        <w:jc w:val="both"/>
      </w:pPr>
      <w:r>
        <w:t xml:space="preserve">Κα. Ευαγγελία Ζησοπούλου – Εκπρόσωπος του Δήμου Δομοκού. Κος. </w:t>
      </w:r>
      <w:proofErr w:type="spellStart"/>
      <w:r>
        <w:t>Luis</w:t>
      </w:r>
      <w:proofErr w:type="spellEnd"/>
      <w:r>
        <w:t xml:space="preserve"> </w:t>
      </w:r>
      <w:proofErr w:type="spellStart"/>
      <w:r>
        <w:t>Isidro</w:t>
      </w:r>
      <w:proofErr w:type="spellEnd"/>
      <w:r>
        <w:t xml:space="preserve"> </w:t>
      </w:r>
      <w:proofErr w:type="spellStart"/>
      <w:r>
        <w:t>Guarita</w:t>
      </w:r>
      <w:proofErr w:type="spellEnd"/>
      <w:r>
        <w:t xml:space="preserve"> – Εκπρόσωπος του Δήμου Λισαβόνας. Κα. </w:t>
      </w:r>
      <w:proofErr w:type="spellStart"/>
      <w:r>
        <w:t>Raquel</w:t>
      </w:r>
      <w:proofErr w:type="spellEnd"/>
      <w:r>
        <w:t xml:space="preserve"> </w:t>
      </w:r>
      <w:proofErr w:type="spellStart"/>
      <w:r>
        <w:t>Coelho</w:t>
      </w:r>
      <w:proofErr w:type="spellEnd"/>
      <w:r>
        <w:t xml:space="preserve"> – Εκπρόσωπος του Δήμου Λισαβόνας. Κος. Ιωάννης Δήμος – Εκπρόσωπος του </w:t>
      </w:r>
      <w:proofErr w:type="spellStart"/>
      <w:r>
        <w:t>LabSTEM</w:t>
      </w:r>
      <w:proofErr w:type="spellEnd"/>
      <w:r>
        <w:t xml:space="preserve"> (ΕΠΙΣΤΗΜΟΝΙΚΗ ΕΝΩΣΗ ΕΚΠΑΙΔΕΥΤΙΚΗΣ, ΤΕΧΝΟΛΟΓΙΚΗΣ, ΠΟΛΙΤΙΣΤΙΚΗΣ - ΚΑΙΝΟΤΟΜΙΑΣ &amp; ΣΥΝΕΡΓΑΣΙΑΣ).</w:t>
      </w:r>
    </w:p>
    <w:p w:rsidR="00A03865" w:rsidRDefault="00A03865" w:rsidP="00A03865">
      <w:pPr>
        <w:pStyle w:val="Web"/>
        <w:spacing w:before="0" w:beforeAutospacing="0" w:after="0" w:afterAutospacing="0" w:line="360" w:lineRule="auto"/>
        <w:jc w:val="both"/>
      </w:pPr>
    </w:p>
    <w:p w:rsidR="00A03865" w:rsidRDefault="00A03865" w:rsidP="00A03865">
      <w:pPr>
        <w:pStyle w:val="Web"/>
        <w:spacing w:before="0" w:beforeAutospacing="0" w:after="0" w:afterAutospacing="0" w:line="360" w:lineRule="auto"/>
        <w:jc w:val="both"/>
        <w:rPr>
          <w:b/>
          <w:bCs/>
        </w:rPr>
      </w:pPr>
      <w:r>
        <w:rPr>
          <w:b/>
          <w:bCs/>
        </w:rPr>
        <w:t>Θέμα Συζήτησης: Εργασία για τη Μορφή και την Εικονογράφηση του Εκπαιδευτικού Υλικού (Δραστηριότητα 3)</w:t>
      </w:r>
    </w:p>
    <w:p w:rsidR="00A03865" w:rsidRDefault="00A03865" w:rsidP="00A03865">
      <w:pPr>
        <w:pStyle w:val="Web"/>
        <w:spacing w:before="0" w:beforeAutospacing="0" w:after="0" w:afterAutospacing="0" w:line="360" w:lineRule="auto"/>
        <w:jc w:val="both"/>
      </w:pPr>
    </w:p>
    <w:p w:rsidR="00A03865" w:rsidRDefault="00A03865" w:rsidP="00A03865">
      <w:pPr>
        <w:pStyle w:val="Web"/>
        <w:spacing w:before="0" w:beforeAutospacing="0" w:after="0" w:afterAutospacing="0" w:line="360" w:lineRule="auto"/>
        <w:jc w:val="both"/>
      </w:pPr>
      <w:r>
        <w:t xml:space="preserve">Η έκτη ηλεκτρονική συνάντηση ήταν αφιερωμένη στην ανασκόπηση των αρχικών σχεδίων και στον καθορισμό των οπτικών και δομικών χαρακτηριστικών του εκπαιδευτικού υλικού για τη Δραστηριότητα 3, διασφαλίζοντας ότι ήταν προσαρμοσμένα στην ομάδα-στόχο των ηλικιωμένων. </w:t>
      </w:r>
    </w:p>
    <w:p w:rsidR="00A03865" w:rsidRDefault="00A03865" w:rsidP="00A03865">
      <w:pPr>
        <w:pStyle w:val="Web"/>
        <w:spacing w:before="0" w:beforeAutospacing="0" w:after="0" w:afterAutospacing="0" w:line="360" w:lineRule="auto"/>
        <w:jc w:val="both"/>
      </w:pPr>
    </w:p>
    <w:p w:rsidR="00A03865" w:rsidRDefault="00A03865" w:rsidP="00A03865">
      <w:pPr>
        <w:pStyle w:val="Web"/>
        <w:spacing w:before="0" w:beforeAutospacing="0" w:after="0" w:afterAutospacing="0" w:line="360" w:lineRule="auto"/>
        <w:jc w:val="both"/>
      </w:pPr>
      <w:r>
        <w:t xml:space="preserve">Ο Κος. </w:t>
      </w:r>
      <w:proofErr w:type="spellStart"/>
      <w:r>
        <w:t>Luis</w:t>
      </w:r>
      <w:proofErr w:type="spellEnd"/>
      <w:r>
        <w:t xml:space="preserve"> </w:t>
      </w:r>
      <w:proofErr w:type="spellStart"/>
      <w:r>
        <w:t>Isidro</w:t>
      </w:r>
      <w:proofErr w:type="spellEnd"/>
      <w:r>
        <w:t xml:space="preserve"> </w:t>
      </w:r>
      <w:proofErr w:type="spellStart"/>
      <w:r>
        <w:t>Guarita</w:t>
      </w:r>
      <w:proofErr w:type="spellEnd"/>
      <w:r>
        <w:t xml:space="preserve"> (Δήμος Λισαβόνας) άνοιξε τη συζήτηση τονίζοντας ότι η κατευθυντήρια αρχή για το υλικό πρέπει να είναι η </w:t>
      </w:r>
      <w:r>
        <w:rPr>
          <w:b/>
          <w:bCs/>
        </w:rPr>
        <w:t>ευκολία στη χρήση</w:t>
      </w:r>
      <w:r>
        <w:t xml:space="preserve">. Τόνισε ότι ανεξάρτητα από την τελική μορφή, ο σχεδιασμός —συμπεριλαμβανομένου του </w:t>
      </w:r>
      <w:r>
        <w:rPr>
          <w:b/>
          <w:bCs/>
        </w:rPr>
        <w:t>μεγέθους γραμματοσειράς, της χρωματικής αντίθεσης και της βιβλιοδεσίας</w:t>
      </w:r>
      <w:r>
        <w:t xml:space="preserve">— πρέπει να </w:t>
      </w:r>
      <w:r>
        <w:rPr>
          <w:b/>
          <w:bCs/>
        </w:rPr>
        <w:t>βελτιστοποιηθεί για τους ηλικιωμένους πολίτες</w:t>
      </w:r>
      <w:r>
        <w:t xml:space="preserve">, επιτρέποντάς τους να πλοηγούνται στον οδηγό αβίαστα και χωρίς πρόσθετη απογοήτευση. Στη συνέχεια, επικεντρώθηκε στην ανάγκη για μια λεπτομερή, αλλά ταυτόχρονα απλοποιημένη, περιγραφή κάθε ψηφιακού βήματος. Πρότεινε ότι κάθε οδηγία θα πρέπει να αναλύεται σε μικροσκοπικά, διαδοχικά </w:t>
      </w:r>
      <w:proofErr w:type="spellStart"/>
      <w:r>
        <w:t>υπο</w:t>
      </w:r>
      <w:proofErr w:type="spellEnd"/>
      <w:r>
        <w:t xml:space="preserve">-βήματα για να διασφαλιστεί ότι ο χρήστης δεν θα χάσει κανένα κενό στην κατανόηση, ενώ το συνολικό μήνυμα παραμένει εξαιρετικά σαφές και εύληπτο. </w:t>
      </w:r>
    </w:p>
    <w:p w:rsidR="00A03865" w:rsidRDefault="00A03865" w:rsidP="00A03865">
      <w:pPr>
        <w:pStyle w:val="Web"/>
        <w:spacing w:before="0" w:beforeAutospacing="0" w:after="0" w:afterAutospacing="0" w:line="360" w:lineRule="auto"/>
        <w:jc w:val="both"/>
      </w:pPr>
    </w:p>
    <w:p w:rsidR="00A03865" w:rsidRDefault="00A03865" w:rsidP="00A03865">
      <w:pPr>
        <w:pStyle w:val="Web"/>
        <w:spacing w:before="0" w:beforeAutospacing="0" w:after="0" w:afterAutospacing="0" w:line="360" w:lineRule="auto"/>
        <w:jc w:val="both"/>
      </w:pPr>
      <w:r>
        <w:t>Ο Κος. Ιωάννης Δήμος (</w:t>
      </w:r>
      <w:proofErr w:type="spellStart"/>
      <w:r>
        <w:t>LabSTEM</w:t>
      </w:r>
      <w:proofErr w:type="spellEnd"/>
      <w:r>
        <w:t xml:space="preserve">) επιβεβαίωσε ότι το </w:t>
      </w:r>
      <w:proofErr w:type="spellStart"/>
      <w:r>
        <w:t>LabSTEM</w:t>
      </w:r>
      <w:proofErr w:type="spellEnd"/>
      <w:r>
        <w:t xml:space="preserve"> εργαζόταν ενεργά για την ενσωμάτωση των εννοιών από την προηγούμενη συνάντηση σε ένα ενιαίο σχέδιο. Πρότεινε ότι η πιο αποτελεσματική μορφή θα έπρεπε να κλίνει περισσότερο προς την </w:t>
      </w:r>
      <w:r>
        <w:rPr>
          <w:b/>
          <w:bCs/>
        </w:rPr>
        <w:t xml:space="preserve">απλή, συναισθηματικά υποστηρικτική και ενισχυτική της </w:t>
      </w:r>
      <w:r>
        <w:rPr>
          <w:b/>
          <w:bCs/>
        </w:rPr>
        <w:lastRenderedPageBreak/>
        <w:t>αυτοπεποίθησης προσέγγιση</w:t>
      </w:r>
      <w:r>
        <w:t xml:space="preserve"> που διατυπώθηκε στην πρόταση του Δομοκού. Πρότεινε ότι αυτή η μορφή θα πρέπει να συνδυαστεί με τα </w:t>
      </w:r>
      <w:r>
        <w:rPr>
          <w:b/>
          <w:bCs/>
        </w:rPr>
        <w:t>σαφή, διαδοχικά οπτικά στοιχεία</w:t>
      </w:r>
      <w:r>
        <w:t xml:space="preserve"> που ζητήθηκαν στην εισήγηση της ομάδας της Λισαβόνας, οδηγώντας σε ένα </w:t>
      </w:r>
      <w:r>
        <w:rPr>
          <w:b/>
          <w:bCs/>
        </w:rPr>
        <w:t>Υβριδικό Βιβλιάριο</w:t>
      </w:r>
      <w:r>
        <w:t xml:space="preserve"> που εξισορροπεί την πρακτική καθοδήγηση με την ψυχολογική ενθάρρυνση. </w:t>
      </w:r>
    </w:p>
    <w:p w:rsidR="00A03865" w:rsidRDefault="00A03865" w:rsidP="00A03865">
      <w:pPr>
        <w:pStyle w:val="Web"/>
        <w:spacing w:before="0" w:beforeAutospacing="0" w:after="0" w:afterAutospacing="0" w:line="360" w:lineRule="auto"/>
        <w:jc w:val="both"/>
      </w:pPr>
      <w:bookmarkStart w:id="0" w:name="_GoBack"/>
      <w:bookmarkEnd w:id="0"/>
    </w:p>
    <w:p w:rsidR="00A03865" w:rsidRDefault="00A03865" w:rsidP="00A03865">
      <w:pPr>
        <w:pStyle w:val="Web"/>
        <w:spacing w:before="0" w:beforeAutospacing="0" w:after="0" w:afterAutospacing="0" w:line="360" w:lineRule="auto"/>
        <w:jc w:val="both"/>
      </w:pPr>
      <w:r>
        <w:t xml:space="preserve">Η Κα. Ευαγγελία Ζησοπούλου (Δήμος Δομοκού) συμφώνησε με την κατεύθυνση του υλικού, αναγνωρίζοντας ότι ο συνδυασμός της συναισθηματικής υποστήριξης με τη σαφήνεια ήταν </w:t>
      </w:r>
      <w:r>
        <w:rPr>
          <w:b/>
          <w:bCs/>
        </w:rPr>
        <w:t>κρίσιμος για την επιτυχία του έργου</w:t>
      </w:r>
      <w:r>
        <w:t xml:space="preserve">. Μετά την εποικοδομητική ανασκόπηση της μορφής του υλικού, πρότεινε την έναρξη της επόμενης φάσης του σχεδίου επικοινωνίας με την έκδοση του </w:t>
      </w:r>
      <w:r>
        <w:rPr>
          <w:b/>
          <w:bCs/>
        </w:rPr>
        <w:t>Δεύτερου Ενημερωτικού Δελτίου του Έργου</w:t>
      </w:r>
      <w:r>
        <w:t xml:space="preserve">. Πρότεινε ότι αυτό το Ενημερωτικό Δελτίο θα πρέπει να χρησιμοποιηθεί ειδικά για τη </w:t>
      </w:r>
      <w:r>
        <w:rPr>
          <w:b/>
          <w:bCs/>
        </w:rPr>
        <w:t>διάδοση των αποτελεσμάτων του έργου μέχρι στιγμής</w:t>
      </w:r>
      <w:r>
        <w:t xml:space="preserve">, τονίζοντας την επιτυχή ολοκλήρωση της Ανάλυσης Αναγκών (Δραστηριότητα 2) και παρέχοντας μια </w:t>
      </w:r>
      <w:r>
        <w:rPr>
          <w:b/>
          <w:bCs/>
        </w:rPr>
        <w:t>πρόγευση της ανάπτυξης του νέου εκπαιδευτικού υλικού (Δραστηριότητα 3)</w:t>
      </w:r>
      <w:r>
        <w:t xml:space="preserve">. </w:t>
      </w:r>
    </w:p>
    <w:p w:rsidR="00A03865" w:rsidRDefault="00A03865" w:rsidP="00A03865">
      <w:pPr>
        <w:pStyle w:val="Web"/>
        <w:spacing w:before="0" w:beforeAutospacing="0" w:after="0" w:afterAutospacing="0" w:line="360" w:lineRule="auto"/>
        <w:jc w:val="both"/>
      </w:pPr>
    </w:p>
    <w:p w:rsidR="00A03865" w:rsidRDefault="00A03865" w:rsidP="00A03865">
      <w:pPr>
        <w:pStyle w:val="Web"/>
        <w:spacing w:before="0" w:beforeAutospacing="0" w:after="0" w:afterAutospacing="0" w:line="360" w:lineRule="auto"/>
        <w:jc w:val="both"/>
      </w:pPr>
      <w:r>
        <w:t xml:space="preserve">Οι εταίροι κατέληξαν σε </w:t>
      </w:r>
      <w:r>
        <w:rPr>
          <w:b/>
          <w:bCs/>
        </w:rPr>
        <w:t>συναίνεση</w:t>
      </w:r>
      <w:r>
        <w:t xml:space="preserve"> σχετικά με την τελική μορφή και το στυλ περιεχομένου για το εκπαιδευτικό υλικό της Δραστηριότητας 3, επιβεβαιώνοντας τη συνεχιζόμενη ενσωμάτωση των προτάσεών τους. </w:t>
      </w:r>
    </w:p>
    <w:p w:rsidR="00A03865" w:rsidRDefault="00A03865" w:rsidP="00A03865">
      <w:pPr>
        <w:pStyle w:val="Web"/>
        <w:spacing w:before="0" w:beforeAutospacing="0" w:after="0" w:afterAutospacing="0" w:line="360" w:lineRule="auto"/>
        <w:jc w:val="both"/>
      </w:pPr>
    </w:p>
    <w:p w:rsidR="00A03865" w:rsidRDefault="00A03865" w:rsidP="00A03865">
      <w:pPr>
        <w:pStyle w:val="Web"/>
        <w:spacing w:before="0" w:beforeAutospacing="0" w:after="0" w:afterAutospacing="0" w:line="360" w:lineRule="auto"/>
        <w:jc w:val="both"/>
      </w:pPr>
      <w:r>
        <w:t xml:space="preserve">Τα άμεσα επόμενα βήματα σκιαγραφήθηκαν ως εξής: Το </w:t>
      </w:r>
      <w:proofErr w:type="spellStart"/>
      <w:r>
        <w:t>LabSTEM</w:t>
      </w:r>
      <w:proofErr w:type="spellEnd"/>
      <w:r>
        <w:t xml:space="preserve"> θα συνεχίσει να εργάζεται στην </w:t>
      </w:r>
      <w:r>
        <w:rPr>
          <w:b/>
          <w:bCs/>
        </w:rPr>
        <w:t>τελική συγγραφή περιεχομένου και στην εικονογράφηση του Υβριδικού Βιβλιαρίου</w:t>
      </w:r>
      <w:r>
        <w:t xml:space="preserve"> με βάση τη συμφωνημένη ενσωμάτωση των δημοτικών προτάσεων, και η ομάδα θα </w:t>
      </w:r>
      <w:r>
        <w:rPr>
          <w:b/>
          <w:bCs/>
        </w:rPr>
        <w:t>οριστικοποιήσει το περιεχόμενο για το Δεύτερο Ενημερωτικό Δελτίο του Έργου</w:t>
      </w:r>
      <w:r>
        <w:t xml:space="preserve"> και θα προχωρήσει στην </w:t>
      </w:r>
      <w:r>
        <w:rPr>
          <w:b/>
          <w:bCs/>
        </w:rPr>
        <w:t>άμεση διανομή</w:t>
      </w:r>
      <w:r>
        <w:t xml:space="preserve"> του για τη διάδοση του έργου.</w:t>
      </w:r>
    </w:p>
    <w:p w:rsidR="00A03865" w:rsidRDefault="00A03865" w:rsidP="00A03865">
      <w:pPr>
        <w:pStyle w:val="Web"/>
        <w:spacing w:before="0" w:beforeAutospacing="0" w:after="0" w:afterAutospacing="0" w:line="360" w:lineRule="auto"/>
        <w:jc w:val="both"/>
      </w:pPr>
    </w:p>
    <w:p w:rsidR="00A03865" w:rsidRDefault="00A03865" w:rsidP="00A03865">
      <w:pPr>
        <w:pStyle w:val="Web"/>
        <w:spacing w:before="0" w:beforeAutospacing="0" w:after="0" w:afterAutospacing="0" w:line="360" w:lineRule="auto"/>
        <w:jc w:val="both"/>
      </w:pPr>
      <w:r>
        <w:rPr>
          <w:b/>
          <w:bCs/>
        </w:rPr>
        <w:t>Λήξη Συνάντησης:</w:t>
      </w:r>
      <w:r>
        <w:t xml:space="preserve"> 14:55 (Ώρα Αθηνών)</w:t>
      </w:r>
    </w:p>
    <w:p w:rsidR="00A03865" w:rsidRDefault="00A03865" w:rsidP="00A03865">
      <w:pPr>
        <w:pStyle w:val="Web"/>
        <w:spacing w:before="0" w:beforeAutospacing="0" w:after="0" w:afterAutospacing="0" w:line="360" w:lineRule="auto"/>
        <w:jc w:val="both"/>
      </w:pPr>
      <w:r>
        <w:rPr>
          <w:b/>
          <w:bCs/>
        </w:rPr>
        <w:t>Συντάχθηκε από:</w:t>
      </w:r>
      <w:r>
        <w:t xml:space="preserve"> Κα. Ευαγγελία Ζησοπούλου</w:t>
      </w:r>
    </w:p>
    <w:p w:rsidR="00A03865" w:rsidRDefault="00A03865" w:rsidP="00A03865">
      <w:pPr>
        <w:pStyle w:val="Web"/>
        <w:spacing w:before="0" w:beforeAutospacing="0" w:after="0" w:afterAutospacing="0" w:line="360" w:lineRule="auto"/>
        <w:jc w:val="both"/>
      </w:pPr>
      <w:r>
        <w:rPr>
          <w:b/>
          <w:bCs/>
        </w:rPr>
        <w:t>Ημερομηνία:</w:t>
      </w:r>
      <w:r>
        <w:t xml:space="preserve"> 3 Οκτωβρίου 2025</w:t>
      </w:r>
    </w:p>
    <w:p w:rsidR="000566A0" w:rsidRDefault="000566A0" w:rsidP="00A03865">
      <w:pPr>
        <w:spacing w:after="0" w:line="360" w:lineRule="auto"/>
        <w:jc w:val="both"/>
      </w:pPr>
    </w:p>
    <w:sectPr w:rsidR="000566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65"/>
    <w:rsid w:val="000566A0"/>
    <w:rsid w:val="00A038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0386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0386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3014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Euaggelia Zisopoulou</dc:creator>
  <cp:lastModifiedBy>Euaggelia Zisopoulou</cp:lastModifiedBy>
  <cp:revision>1</cp:revision>
  <dcterms:created xsi:type="dcterms:W3CDTF">2025-10-10T05:53:00Z</dcterms:created>
  <dcterms:modified xsi:type="dcterms:W3CDTF">2025-10-10T05:54:00Z</dcterms:modified>
</cp:coreProperties>
</file>