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A89" w:rsidRPr="00D14A89" w:rsidRDefault="00D14A89" w:rsidP="00D14A89">
      <w:pPr>
        <w:pStyle w:val="Web"/>
        <w:spacing w:before="120" w:beforeAutospacing="0" w:after="0" w:afterAutospacing="0" w:line="360" w:lineRule="auto"/>
        <w:jc w:val="both"/>
        <w:rPr>
          <w:b/>
          <w:sz w:val="28"/>
          <w:szCs w:val="28"/>
        </w:rPr>
      </w:pPr>
      <w:r w:rsidRPr="00D14A89">
        <w:rPr>
          <w:rStyle w:val="citation-153"/>
          <w:b/>
          <w:sz w:val="28"/>
          <w:szCs w:val="28"/>
        </w:rPr>
        <w:t xml:space="preserve">Πρακτικά 2ης Διαδικτυακής Συνάντησης </w:t>
      </w:r>
    </w:p>
    <w:p w:rsidR="00D14A89" w:rsidRDefault="00D14A89" w:rsidP="00D14A89">
      <w:pPr>
        <w:pStyle w:val="Web"/>
        <w:spacing w:before="120" w:beforeAutospacing="0" w:after="0" w:afterAutospacing="0" w:line="360" w:lineRule="auto"/>
        <w:jc w:val="both"/>
      </w:pPr>
      <w:r>
        <w:rPr>
          <w:rStyle w:val="citation-152"/>
          <w:b/>
          <w:bCs/>
        </w:rPr>
        <w:t>2η Διαδικτυακή Συνάντηση – 3 Ιουνίου 2025, ώρα 15:00 (Ώρα Αθηνών)</w:t>
      </w:r>
      <w:r>
        <w:rPr>
          <w:rStyle w:val="citation-152"/>
        </w:rPr>
        <w:t xml:space="preserve"> </w:t>
      </w:r>
    </w:p>
    <w:p w:rsidR="00D14A89" w:rsidRPr="000E1BB4" w:rsidRDefault="00D14A89" w:rsidP="00D14A89">
      <w:pPr>
        <w:pStyle w:val="Web"/>
        <w:spacing w:before="120" w:beforeAutospacing="0" w:after="0" w:afterAutospacing="0" w:line="360" w:lineRule="auto"/>
        <w:jc w:val="both"/>
      </w:pPr>
      <w:r>
        <w:rPr>
          <w:b/>
          <w:bCs/>
        </w:rPr>
        <w:t>Συμμετέχοντες</w:t>
      </w:r>
      <w:r>
        <w:t xml:space="preserve"> Στη συνάντηση συμμετείχαν η Κα. </w:t>
      </w:r>
      <w:r>
        <w:rPr>
          <w:rStyle w:val="citation-151"/>
        </w:rPr>
        <w:t>Ευαγγελία Ζησοπούλου ως εκπρόσωπος του Δήμου Δομοκού</w:t>
      </w:r>
      <w:r>
        <w:t xml:space="preserve">, ο Κος </w:t>
      </w:r>
      <w:proofErr w:type="spellStart"/>
      <w:r>
        <w:t>Luis</w:t>
      </w:r>
      <w:proofErr w:type="spellEnd"/>
      <w:r>
        <w:t xml:space="preserve"> </w:t>
      </w:r>
      <w:proofErr w:type="spellStart"/>
      <w:r>
        <w:t>Isidro</w:t>
      </w:r>
      <w:proofErr w:type="spellEnd"/>
      <w:r>
        <w:t xml:space="preserve"> </w:t>
      </w:r>
      <w:proofErr w:type="spellStart"/>
      <w:r>
        <w:t>Guarita</w:t>
      </w:r>
      <w:proofErr w:type="spellEnd"/>
      <w:r>
        <w:t xml:space="preserve"> και η Κα. </w:t>
      </w:r>
      <w:proofErr w:type="spellStart"/>
      <w:r>
        <w:rPr>
          <w:rStyle w:val="citation-150"/>
        </w:rPr>
        <w:t>Raquel</w:t>
      </w:r>
      <w:proofErr w:type="spellEnd"/>
      <w:r>
        <w:rPr>
          <w:rStyle w:val="citation-150"/>
        </w:rPr>
        <w:t xml:space="preserve"> </w:t>
      </w:r>
      <w:proofErr w:type="spellStart"/>
      <w:r>
        <w:rPr>
          <w:rStyle w:val="citation-150"/>
        </w:rPr>
        <w:t>Coelho</w:t>
      </w:r>
      <w:proofErr w:type="spellEnd"/>
      <w:r>
        <w:rPr>
          <w:rStyle w:val="citation-150"/>
        </w:rPr>
        <w:t xml:space="preserve"> ως εκπρόσωποι του Δήμου Λισαβόνας </w:t>
      </w:r>
      <w:r>
        <w:rPr>
          <w:rStyle w:val="citation-149"/>
        </w:rPr>
        <w:t xml:space="preserve">, και ο Κος Ιωάννης Δήμος μαζί με τον </w:t>
      </w:r>
      <w:proofErr w:type="spellStart"/>
      <w:r>
        <w:rPr>
          <w:rStyle w:val="citation-149"/>
        </w:rPr>
        <w:t>Κο</w:t>
      </w:r>
      <w:proofErr w:type="spellEnd"/>
      <w:r>
        <w:rPr>
          <w:rStyle w:val="citation-149"/>
        </w:rPr>
        <w:t xml:space="preserve"> Νικόλαο </w:t>
      </w:r>
      <w:proofErr w:type="spellStart"/>
      <w:r>
        <w:rPr>
          <w:rStyle w:val="citation-149"/>
        </w:rPr>
        <w:t>Μάλλιο</w:t>
      </w:r>
      <w:proofErr w:type="spellEnd"/>
      <w:r>
        <w:rPr>
          <w:rStyle w:val="citation-149"/>
        </w:rPr>
        <w:t xml:space="preserve"> ως εκπρόσωποι του </w:t>
      </w:r>
      <w:proofErr w:type="spellStart"/>
      <w:r>
        <w:rPr>
          <w:rStyle w:val="citation-149"/>
        </w:rPr>
        <w:t>LabSTEM</w:t>
      </w:r>
      <w:proofErr w:type="spellEnd"/>
      <w:r>
        <w:rPr>
          <w:rStyle w:val="citation-149"/>
        </w:rPr>
        <w:t xml:space="preserve"> (ΕΠΙΣΤΗΜΟΝΙΚΗ ΕΝΩΣΗ ΕΚΠΑΙΔΕΥΤΙΚΗΣ, ΤΕΧΝΟΛΟΓΙΚΗΣ, ΠΟΛΙΤΙΣΤΙΚΗΣ - ΚΑΙΝΟΤΟΜΙΑΣ &amp; ΣΥΝΕΡΓΑΣΙΑΣ)</w:t>
      </w:r>
      <w:r>
        <w:t>.</w:t>
      </w:r>
    </w:p>
    <w:p w:rsidR="00D14A89" w:rsidRPr="000E1BB4" w:rsidRDefault="00D14A89" w:rsidP="00D14A89">
      <w:pPr>
        <w:pStyle w:val="Web"/>
        <w:spacing w:before="120" w:beforeAutospacing="0" w:after="0" w:afterAutospacing="0" w:line="360" w:lineRule="auto"/>
        <w:jc w:val="both"/>
      </w:pPr>
    </w:p>
    <w:p w:rsidR="00D14A89" w:rsidRPr="000E1BB4" w:rsidRDefault="00D14A89" w:rsidP="00D14A89">
      <w:pPr>
        <w:pStyle w:val="Web"/>
        <w:spacing w:before="120" w:beforeAutospacing="0" w:after="0" w:afterAutospacing="0" w:line="360" w:lineRule="auto"/>
        <w:jc w:val="both"/>
      </w:pPr>
      <w:r>
        <w:rPr>
          <w:b/>
          <w:bCs/>
        </w:rPr>
        <w:t>Θέμα Συζήτησης: Έκθεση Ανάλυσης Αναγκών</w:t>
      </w:r>
      <w:r>
        <w:t xml:space="preserve"> </w:t>
      </w:r>
    </w:p>
    <w:p w:rsidR="00D14A89" w:rsidRPr="000E1BB4" w:rsidRDefault="00D14A89" w:rsidP="00D14A89">
      <w:pPr>
        <w:pStyle w:val="Web"/>
        <w:spacing w:before="120" w:beforeAutospacing="0" w:after="0" w:afterAutospacing="0" w:line="360" w:lineRule="auto"/>
        <w:jc w:val="both"/>
      </w:pPr>
      <w:r>
        <w:rPr>
          <w:rStyle w:val="citation-148"/>
        </w:rPr>
        <w:t>Η δεύτερη διαδικτυακή συνάντηση συγκλήθηκε ενόψει της προθεσμίας για την Έκθεση Ανάλυσης Αναγκών</w:t>
      </w:r>
      <w:r>
        <w:t xml:space="preserve">. </w:t>
      </w:r>
    </w:p>
    <w:p w:rsidR="00D14A89" w:rsidRPr="000E1BB4" w:rsidRDefault="00D14A89" w:rsidP="00D14A89">
      <w:pPr>
        <w:pStyle w:val="Web"/>
        <w:spacing w:before="120" w:beforeAutospacing="0" w:after="0" w:afterAutospacing="0" w:line="360" w:lineRule="auto"/>
        <w:jc w:val="both"/>
      </w:pPr>
      <w:r>
        <w:rPr>
          <w:rStyle w:val="citation-147"/>
        </w:rPr>
        <w:t>Ο Κος Ιωάννης Δήμος τόνισε τον κρίσιμο ρόλο της διάδοσης του έργου και υπογράμμισε τη σημασία των φιλικών προς τον χρήστη ιστοσελίδων για την αποτελεσματική υποστήριξη αυτής της προσπάθειας</w:t>
      </w:r>
      <w:r>
        <w:t xml:space="preserve">. </w:t>
      </w:r>
      <w:r>
        <w:rPr>
          <w:rStyle w:val="citation-146"/>
        </w:rPr>
        <w:t xml:space="preserve">Ανέφερε επίσης ότι τα δεδομένα που συλλέχθηκαν μέσω των ερωτηματολογίων αναλύονται και καταρτίζονται σε μια έκθεση, η οποία θα προετοιμαστεί είτε από το </w:t>
      </w:r>
      <w:proofErr w:type="spellStart"/>
      <w:r>
        <w:rPr>
          <w:rStyle w:val="citation-146"/>
        </w:rPr>
        <w:t>LabSTEM</w:t>
      </w:r>
      <w:proofErr w:type="spellEnd"/>
      <w:r>
        <w:rPr>
          <w:rStyle w:val="citation-146"/>
        </w:rPr>
        <w:t xml:space="preserve"> είτε από τον Δήμο Δομοκού</w:t>
      </w:r>
      <w:r>
        <w:t xml:space="preserve">. </w:t>
      </w:r>
    </w:p>
    <w:p w:rsidR="00D14A89" w:rsidRPr="006205CF" w:rsidRDefault="00D14A89" w:rsidP="00D14A89">
      <w:pPr>
        <w:pStyle w:val="Web"/>
        <w:spacing w:before="120" w:beforeAutospacing="0" w:after="0" w:afterAutospacing="0" w:line="360" w:lineRule="auto"/>
        <w:jc w:val="both"/>
      </w:pPr>
      <w:r>
        <w:t xml:space="preserve">Ο Κος </w:t>
      </w:r>
      <w:proofErr w:type="spellStart"/>
      <w:r>
        <w:t>Guarita</w:t>
      </w:r>
      <w:proofErr w:type="spellEnd"/>
      <w:r>
        <w:t xml:space="preserve"> και η Κα. </w:t>
      </w:r>
      <w:proofErr w:type="spellStart"/>
      <w:r>
        <w:rPr>
          <w:rStyle w:val="citation-145"/>
        </w:rPr>
        <w:t>Coelho</w:t>
      </w:r>
      <w:proofErr w:type="spellEnd"/>
      <w:r>
        <w:rPr>
          <w:rStyle w:val="citation-145"/>
        </w:rPr>
        <w:t xml:space="preserve"> ζήτησαν επιπλέον χρόνο για την ολοκλήρωση των συνεντεύξεων των ομάδων εστίασης (</w:t>
      </w:r>
      <w:proofErr w:type="spellStart"/>
      <w:r>
        <w:rPr>
          <w:rStyle w:val="citation-145"/>
        </w:rPr>
        <w:t>focus</w:t>
      </w:r>
      <w:proofErr w:type="spellEnd"/>
      <w:r>
        <w:rPr>
          <w:rStyle w:val="citation-145"/>
        </w:rPr>
        <w:t xml:space="preserve"> </w:t>
      </w:r>
      <w:proofErr w:type="spellStart"/>
      <w:r>
        <w:rPr>
          <w:rStyle w:val="citation-145"/>
        </w:rPr>
        <w:t>groups</w:t>
      </w:r>
      <w:proofErr w:type="spellEnd"/>
      <w:r>
        <w:rPr>
          <w:rStyle w:val="citation-145"/>
        </w:rPr>
        <w:t>)</w:t>
      </w:r>
      <w:r>
        <w:rPr>
          <w:rStyle w:val="citation-144"/>
        </w:rPr>
        <w:t>, αναφέροντας τον τρέχοντα φόρτο εργασίας και την περίοδο των διακοπών στη Λισαβόνα ως προκλήσεις για την τήρηση των προθεσμιών</w:t>
      </w:r>
      <w:r>
        <w:t xml:space="preserve">. </w:t>
      </w:r>
    </w:p>
    <w:p w:rsidR="00D14A89" w:rsidRPr="00D14A89" w:rsidRDefault="00D14A89" w:rsidP="00D14A89">
      <w:pPr>
        <w:pStyle w:val="Web"/>
        <w:spacing w:before="120" w:beforeAutospacing="0" w:after="0" w:afterAutospacing="0" w:line="360" w:lineRule="auto"/>
        <w:jc w:val="both"/>
      </w:pPr>
      <w:r>
        <w:t xml:space="preserve">Η Κα. </w:t>
      </w:r>
      <w:r>
        <w:rPr>
          <w:rStyle w:val="citation-143"/>
        </w:rPr>
        <w:t>Ζησοπούλου έθιξε το ζήτημα της κατανομής των κονδυλίων προς τον Δήμο Λισαβόνας</w:t>
      </w:r>
      <w:r>
        <w:rPr>
          <w:rStyle w:val="citation-142"/>
        </w:rPr>
        <w:t>, ενημερώνοντας τους συμμετέχοντες για την απαιτούμενη τεκμηρίωση από το Τμήμα Οικονομικών για να προχωρήσει η μεταφορά</w:t>
      </w:r>
      <w:r>
        <w:t xml:space="preserve">. </w:t>
      </w:r>
    </w:p>
    <w:p w:rsidR="00D14A89" w:rsidRDefault="00D14A89" w:rsidP="00D14A89">
      <w:pPr>
        <w:pStyle w:val="Web"/>
        <w:spacing w:before="120" w:beforeAutospacing="0" w:after="0" w:afterAutospacing="0" w:line="360" w:lineRule="auto"/>
        <w:jc w:val="both"/>
      </w:pPr>
      <w:r>
        <w:rPr>
          <w:rStyle w:val="citation-141"/>
        </w:rPr>
        <w:t>Η συνάντηση ολοκληρώθηκε με συμφωνία για την ανάγκη ευελιξίας όσον αφορά τις προθεσμίες για τις ομάδες εστίασης, καθώς και με υπενθύμιση της σημασίας του έγκαιρου συντονισμού για τις οικονομικές και τις υποχρεώσεις υποβολής αναφορών</w:t>
      </w:r>
      <w:r>
        <w:t>.</w:t>
      </w:r>
    </w:p>
    <w:p w:rsidR="00D14A89" w:rsidRPr="00D14A89" w:rsidRDefault="00D14A89" w:rsidP="00D14A89">
      <w:pPr>
        <w:pStyle w:val="Web"/>
        <w:spacing w:before="120" w:beforeAutospacing="0" w:after="0" w:afterAutospacing="0" w:line="360" w:lineRule="auto"/>
        <w:jc w:val="both"/>
        <w:rPr>
          <w:b/>
          <w:bCs/>
        </w:rPr>
      </w:pPr>
    </w:p>
    <w:p w:rsidR="00D14A89" w:rsidRDefault="00D14A89" w:rsidP="00D14A89">
      <w:pPr>
        <w:pStyle w:val="Web"/>
        <w:spacing w:before="120" w:beforeAutospacing="0" w:after="0" w:afterAutospacing="0" w:line="360" w:lineRule="auto"/>
        <w:jc w:val="both"/>
      </w:pPr>
      <w:r>
        <w:rPr>
          <w:rStyle w:val="citation-140"/>
        </w:rPr>
        <w:lastRenderedPageBreak/>
        <w:t>Τα επόμενα βήματα περιλαμβάνουν τη συνέχιση της ανάλυσης και της σύνταξης της Έκθεσης Ανάλυσης Αναγκών</w:t>
      </w:r>
      <w:bookmarkStart w:id="0" w:name="_GoBack"/>
      <w:bookmarkEnd w:id="0"/>
      <w:r>
        <w:rPr>
          <w:rStyle w:val="citation-139"/>
        </w:rPr>
        <w:t xml:space="preserve">, την ολοκλήρωση των συνεντεύξεων των ομάδων εστίασης από τον Δήμο Λισαβόνας </w:t>
      </w:r>
      <w:r>
        <w:rPr>
          <w:rStyle w:val="citation-138"/>
        </w:rPr>
        <w:t>και την υποβολή των απαιτούμενων οικονομικών εγγράφων για τη μεταφορά των κονδυλίων προς τη Λισαβόνα</w:t>
      </w:r>
      <w:r>
        <w:t>.</w:t>
      </w:r>
    </w:p>
    <w:p w:rsidR="00D14A89" w:rsidRPr="000E1BB4" w:rsidRDefault="00D14A89" w:rsidP="00D14A89">
      <w:pPr>
        <w:pStyle w:val="Web"/>
        <w:spacing w:before="120" w:beforeAutospacing="0" w:after="0" w:afterAutospacing="0" w:line="360" w:lineRule="auto"/>
        <w:jc w:val="both"/>
        <w:rPr>
          <w:rStyle w:val="citation-137"/>
          <w:b/>
          <w:bCs/>
        </w:rPr>
      </w:pPr>
    </w:p>
    <w:p w:rsidR="00D14A89" w:rsidRDefault="00D14A89" w:rsidP="00D14A89">
      <w:pPr>
        <w:pStyle w:val="Web"/>
        <w:spacing w:before="120" w:beforeAutospacing="0" w:after="0" w:afterAutospacing="0" w:line="360" w:lineRule="auto"/>
        <w:jc w:val="both"/>
      </w:pPr>
      <w:r>
        <w:rPr>
          <w:rStyle w:val="citation-137"/>
          <w:b/>
          <w:bCs/>
        </w:rPr>
        <w:t>Λήξη συνάντησης:</w:t>
      </w:r>
      <w:r>
        <w:rPr>
          <w:rStyle w:val="citation-137"/>
        </w:rPr>
        <w:t xml:space="preserve"> 15:40 (Ώρα Αθηνών) </w:t>
      </w:r>
    </w:p>
    <w:p w:rsidR="00D14A89" w:rsidRPr="000E1BB4" w:rsidRDefault="00D14A89" w:rsidP="00D14A89">
      <w:pPr>
        <w:pStyle w:val="Web"/>
        <w:spacing w:before="120" w:beforeAutospacing="0" w:after="0" w:afterAutospacing="0" w:line="360" w:lineRule="auto"/>
        <w:jc w:val="both"/>
        <w:rPr>
          <w:rStyle w:val="citation-136"/>
        </w:rPr>
      </w:pPr>
      <w:r>
        <w:rPr>
          <w:rStyle w:val="citation-136"/>
          <w:b/>
          <w:bCs/>
        </w:rPr>
        <w:t>Συντάχθηκε από:</w:t>
      </w:r>
      <w:r>
        <w:rPr>
          <w:rStyle w:val="citation-136"/>
        </w:rPr>
        <w:t xml:space="preserve"> Ζησοπούλου Ευαγγελία </w:t>
      </w:r>
    </w:p>
    <w:p w:rsidR="00D14A89" w:rsidRDefault="00D14A89" w:rsidP="00D14A89">
      <w:pPr>
        <w:pStyle w:val="Web"/>
        <w:spacing w:before="120" w:beforeAutospacing="0" w:after="0" w:afterAutospacing="0" w:line="360" w:lineRule="auto"/>
        <w:jc w:val="both"/>
      </w:pPr>
      <w:r>
        <w:rPr>
          <w:rStyle w:val="citation-136"/>
          <w:b/>
          <w:bCs/>
        </w:rPr>
        <w:t>Ημερομηνία:</w:t>
      </w:r>
      <w:r>
        <w:rPr>
          <w:rStyle w:val="citation-136"/>
        </w:rPr>
        <w:t xml:space="preserve"> 3 Ιουνίου 2025 </w:t>
      </w:r>
    </w:p>
    <w:p w:rsidR="00620365" w:rsidRDefault="00620365" w:rsidP="00D14A89">
      <w:pPr>
        <w:spacing w:before="120" w:after="0" w:line="360" w:lineRule="auto"/>
        <w:jc w:val="both"/>
      </w:pPr>
    </w:p>
    <w:sectPr w:rsidR="0062036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A89"/>
    <w:rsid w:val="000E1BB4"/>
    <w:rsid w:val="00143E15"/>
    <w:rsid w:val="00620365"/>
    <w:rsid w:val="006205CF"/>
    <w:rsid w:val="00D14A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14A8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itation-153">
    <w:name w:val="citation-153"/>
    <w:basedOn w:val="a0"/>
    <w:rsid w:val="00D14A89"/>
  </w:style>
  <w:style w:type="character" w:customStyle="1" w:styleId="citation-152">
    <w:name w:val="citation-152"/>
    <w:basedOn w:val="a0"/>
    <w:rsid w:val="00D14A89"/>
  </w:style>
  <w:style w:type="character" w:customStyle="1" w:styleId="citation-151">
    <w:name w:val="citation-151"/>
    <w:basedOn w:val="a0"/>
    <w:rsid w:val="00D14A89"/>
  </w:style>
  <w:style w:type="character" w:customStyle="1" w:styleId="citation-150">
    <w:name w:val="citation-150"/>
    <w:basedOn w:val="a0"/>
    <w:rsid w:val="00D14A89"/>
  </w:style>
  <w:style w:type="character" w:customStyle="1" w:styleId="citation-149">
    <w:name w:val="citation-149"/>
    <w:basedOn w:val="a0"/>
    <w:rsid w:val="00D14A89"/>
  </w:style>
  <w:style w:type="character" w:customStyle="1" w:styleId="citation-148">
    <w:name w:val="citation-148"/>
    <w:basedOn w:val="a0"/>
    <w:rsid w:val="00D14A89"/>
  </w:style>
  <w:style w:type="character" w:customStyle="1" w:styleId="citation-147">
    <w:name w:val="citation-147"/>
    <w:basedOn w:val="a0"/>
    <w:rsid w:val="00D14A89"/>
  </w:style>
  <w:style w:type="character" w:customStyle="1" w:styleId="citation-146">
    <w:name w:val="citation-146"/>
    <w:basedOn w:val="a0"/>
    <w:rsid w:val="00D14A89"/>
  </w:style>
  <w:style w:type="character" w:customStyle="1" w:styleId="citation-145">
    <w:name w:val="citation-145"/>
    <w:basedOn w:val="a0"/>
    <w:rsid w:val="00D14A89"/>
  </w:style>
  <w:style w:type="character" w:customStyle="1" w:styleId="citation-144">
    <w:name w:val="citation-144"/>
    <w:basedOn w:val="a0"/>
    <w:rsid w:val="00D14A89"/>
  </w:style>
  <w:style w:type="character" w:customStyle="1" w:styleId="citation-143">
    <w:name w:val="citation-143"/>
    <w:basedOn w:val="a0"/>
    <w:rsid w:val="00D14A89"/>
  </w:style>
  <w:style w:type="character" w:customStyle="1" w:styleId="citation-142">
    <w:name w:val="citation-142"/>
    <w:basedOn w:val="a0"/>
    <w:rsid w:val="00D14A89"/>
  </w:style>
  <w:style w:type="character" w:customStyle="1" w:styleId="citation-141">
    <w:name w:val="citation-141"/>
    <w:basedOn w:val="a0"/>
    <w:rsid w:val="00D14A89"/>
  </w:style>
  <w:style w:type="character" w:customStyle="1" w:styleId="citation-140">
    <w:name w:val="citation-140"/>
    <w:basedOn w:val="a0"/>
    <w:rsid w:val="00D14A89"/>
  </w:style>
  <w:style w:type="character" w:customStyle="1" w:styleId="citation-139">
    <w:name w:val="citation-139"/>
    <w:basedOn w:val="a0"/>
    <w:rsid w:val="00D14A89"/>
  </w:style>
  <w:style w:type="character" w:customStyle="1" w:styleId="citation-138">
    <w:name w:val="citation-138"/>
    <w:basedOn w:val="a0"/>
    <w:rsid w:val="00D14A89"/>
  </w:style>
  <w:style w:type="character" w:customStyle="1" w:styleId="citation-137">
    <w:name w:val="citation-137"/>
    <w:basedOn w:val="a0"/>
    <w:rsid w:val="00D14A89"/>
  </w:style>
  <w:style w:type="character" w:customStyle="1" w:styleId="citation-136">
    <w:name w:val="citation-136"/>
    <w:basedOn w:val="a0"/>
    <w:rsid w:val="00D14A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14A8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itation-153">
    <w:name w:val="citation-153"/>
    <w:basedOn w:val="a0"/>
    <w:rsid w:val="00D14A89"/>
  </w:style>
  <w:style w:type="character" w:customStyle="1" w:styleId="citation-152">
    <w:name w:val="citation-152"/>
    <w:basedOn w:val="a0"/>
    <w:rsid w:val="00D14A89"/>
  </w:style>
  <w:style w:type="character" w:customStyle="1" w:styleId="citation-151">
    <w:name w:val="citation-151"/>
    <w:basedOn w:val="a0"/>
    <w:rsid w:val="00D14A89"/>
  </w:style>
  <w:style w:type="character" w:customStyle="1" w:styleId="citation-150">
    <w:name w:val="citation-150"/>
    <w:basedOn w:val="a0"/>
    <w:rsid w:val="00D14A89"/>
  </w:style>
  <w:style w:type="character" w:customStyle="1" w:styleId="citation-149">
    <w:name w:val="citation-149"/>
    <w:basedOn w:val="a0"/>
    <w:rsid w:val="00D14A89"/>
  </w:style>
  <w:style w:type="character" w:customStyle="1" w:styleId="citation-148">
    <w:name w:val="citation-148"/>
    <w:basedOn w:val="a0"/>
    <w:rsid w:val="00D14A89"/>
  </w:style>
  <w:style w:type="character" w:customStyle="1" w:styleId="citation-147">
    <w:name w:val="citation-147"/>
    <w:basedOn w:val="a0"/>
    <w:rsid w:val="00D14A89"/>
  </w:style>
  <w:style w:type="character" w:customStyle="1" w:styleId="citation-146">
    <w:name w:val="citation-146"/>
    <w:basedOn w:val="a0"/>
    <w:rsid w:val="00D14A89"/>
  </w:style>
  <w:style w:type="character" w:customStyle="1" w:styleId="citation-145">
    <w:name w:val="citation-145"/>
    <w:basedOn w:val="a0"/>
    <w:rsid w:val="00D14A89"/>
  </w:style>
  <w:style w:type="character" w:customStyle="1" w:styleId="citation-144">
    <w:name w:val="citation-144"/>
    <w:basedOn w:val="a0"/>
    <w:rsid w:val="00D14A89"/>
  </w:style>
  <w:style w:type="character" w:customStyle="1" w:styleId="citation-143">
    <w:name w:val="citation-143"/>
    <w:basedOn w:val="a0"/>
    <w:rsid w:val="00D14A89"/>
  </w:style>
  <w:style w:type="character" w:customStyle="1" w:styleId="citation-142">
    <w:name w:val="citation-142"/>
    <w:basedOn w:val="a0"/>
    <w:rsid w:val="00D14A89"/>
  </w:style>
  <w:style w:type="character" w:customStyle="1" w:styleId="citation-141">
    <w:name w:val="citation-141"/>
    <w:basedOn w:val="a0"/>
    <w:rsid w:val="00D14A89"/>
  </w:style>
  <w:style w:type="character" w:customStyle="1" w:styleId="citation-140">
    <w:name w:val="citation-140"/>
    <w:basedOn w:val="a0"/>
    <w:rsid w:val="00D14A89"/>
  </w:style>
  <w:style w:type="character" w:customStyle="1" w:styleId="citation-139">
    <w:name w:val="citation-139"/>
    <w:basedOn w:val="a0"/>
    <w:rsid w:val="00D14A89"/>
  </w:style>
  <w:style w:type="character" w:customStyle="1" w:styleId="citation-138">
    <w:name w:val="citation-138"/>
    <w:basedOn w:val="a0"/>
    <w:rsid w:val="00D14A89"/>
  </w:style>
  <w:style w:type="character" w:customStyle="1" w:styleId="citation-137">
    <w:name w:val="citation-137"/>
    <w:basedOn w:val="a0"/>
    <w:rsid w:val="00D14A89"/>
  </w:style>
  <w:style w:type="character" w:customStyle="1" w:styleId="citation-136">
    <w:name w:val="citation-136"/>
    <w:basedOn w:val="a0"/>
    <w:rsid w:val="00D14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86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1743</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Euaggelia Zisopoulou</dc:creator>
  <cp:lastModifiedBy>Euaggelia Zisopoulou</cp:lastModifiedBy>
  <cp:revision>4</cp:revision>
  <cp:lastPrinted>2025-10-10T06:03:00Z</cp:lastPrinted>
  <dcterms:created xsi:type="dcterms:W3CDTF">2025-10-10T05:39:00Z</dcterms:created>
  <dcterms:modified xsi:type="dcterms:W3CDTF">2025-10-10T06:03:00Z</dcterms:modified>
</cp:coreProperties>
</file>