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86" w:rsidRPr="006A5686" w:rsidRDefault="006A5686" w:rsidP="006A5686">
      <w:pPr>
        <w:suppressAutoHyphens/>
        <w:spacing w:after="120" w:line="240" w:lineRule="auto"/>
        <w:jc w:val="both"/>
        <w:rPr>
          <w:rFonts w:ascii="Calibri" w:eastAsia="Times New Roman" w:hAnsi="Calibri" w:cs="Calibri"/>
          <w:szCs w:val="24"/>
          <w:lang w:eastAsia="zh-CN"/>
        </w:rPr>
      </w:pPr>
    </w:p>
    <w:p w:rsidR="006A5686" w:rsidRPr="006A5686" w:rsidRDefault="006A5686" w:rsidP="006A5686">
      <w:pPr>
        <w:keepNext/>
        <w:spacing w:after="0" w:line="240" w:lineRule="auto"/>
        <w:outlineLvl w:val="2"/>
        <w:rPr>
          <w:rFonts w:ascii="Arial" w:eastAsia="Times New Roman" w:hAnsi="Arial" w:cs="Arial"/>
          <w:b/>
          <w:sz w:val="32"/>
          <w:szCs w:val="32"/>
        </w:rPr>
      </w:pPr>
      <w:r w:rsidRPr="006A5686">
        <w:rPr>
          <w:rFonts w:ascii="Arial" w:eastAsia="Times New Roman" w:hAnsi="Arial" w:cs="Arial"/>
          <w:b/>
        </w:rPr>
        <w:t xml:space="preserve"> </w:t>
      </w:r>
      <w:r w:rsidRPr="006A5686">
        <w:rPr>
          <w:rFonts w:ascii="Arial" w:eastAsia="Times New Roman" w:hAnsi="Arial" w:cs="Arial"/>
          <w:b/>
          <w:sz w:val="32"/>
          <w:szCs w:val="32"/>
        </w:rPr>
        <w:t>ΠΑΡΑΡΤΗΜΑ Ι</w:t>
      </w:r>
      <w:r w:rsidR="00674931">
        <w:rPr>
          <w:rFonts w:ascii="Arial" w:eastAsia="Times New Roman" w:hAnsi="Arial" w:cs="Arial"/>
          <w:b/>
          <w:sz w:val="32"/>
          <w:szCs w:val="32"/>
        </w:rPr>
        <w:t>Ι</w:t>
      </w:r>
      <w:r w:rsidRPr="006A5686">
        <w:rPr>
          <w:rFonts w:ascii="Arial" w:eastAsia="Times New Roman" w:hAnsi="Arial" w:cs="Arial"/>
          <w:b/>
          <w:sz w:val="32"/>
          <w:szCs w:val="32"/>
        </w:rPr>
        <w:t xml:space="preserve"> - 1 </w:t>
      </w:r>
    </w:p>
    <w:p w:rsidR="006A5686" w:rsidRPr="006A5686" w:rsidRDefault="006A5686" w:rsidP="006A5686">
      <w:pPr>
        <w:keepNext/>
        <w:spacing w:after="0" w:line="240" w:lineRule="auto"/>
        <w:jc w:val="center"/>
        <w:outlineLvl w:val="2"/>
        <w:rPr>
          <w:rFonts w:ascii="Arial" w:eastAsia="Times New Roman" w:hAnsi="Arial" w:cs="Arial"/>
          <w:b/>
          <w:bCs/>
          <w:sz w:val="28"/>
          <w:szCs w:val="24"/>
        </w:rPr>
      </w:pPr>
      <w:r w:rsidRPr="006A5686">
        <w:rPr>
          <w:rFonts w:ascii="Arial" w:eastAsia="Times New Roman" w:hAnsi="Arial" w:cs="Arial"/>
          <w:b/>
          <w:bCs/>
          <w:sz w:val="28"/>
          <w:szCs w:val="24"/>
        </w:rPr>
        <w:t xml:space="preserve"> ΥΠΕΥΘΥΝΗ ΔΗΛΩΣΗ</w:t>
      </w:r>
    </w:p>
    <w:p w:rsidR="006A5686" w:rsidRPr="006A5686" w:rsidRDefault="006A5686" w:rsidP="006A5686">
      <w:pPr>
        <w:keepNext/>
        <w:spacing w:after="0" w:line="240" w:lineRule="auto"/>
        <w:jc w:val="center"/>
        <w:outlineLvl w:val="2"/>
        <w:rPr>
          <w:rFonts w:ascii="Arial" w:eastAsia="Times New Roman" w:hAnsi="Arial" w:cs="Arial"/>
          <w:b/>
          <w:bCs/>
          <w:sz w:val="24"/>
          <w:szCs w:val="24"/>
          <w:vertAlign w:val="superscript"/>
        </w:rPr>
      </w:pPr>
      <w:r w:rsidRPr="006A5686">
        <w:rPr>
          <w:rFonts w:ascii="Arial" w:eastAsia="Times New Roman" w:hAnsi="Arial" w:cs="Arial"/>
          <w:b/>
          <w:bCs/>
          <w:sz w:val="28"/>
          <w:szCs w:val="24"/>
        </w:rPr>
        <w:t xml:space="preserve"> </w:t>
      </w:r>
      <w:r w:rsidRPr="006A5686">
        <w:rPr>
          <w:rFonts w:ascii="Arial" w:eastAsia="Times New Roman" w:hAnsi="Arial" w:cs="Arial"/>
          <w:b/>
          <w:bCs/>
          <w:sz w:val="24"/>
          <w:szCs w:val="24"/>
          <w:vertAlign w:val="superscript"/>
        </w:rPr>
        <w:t>(άρθρο 8 Ν.1599/1986)</w:t>
      </w:r>
    </w:p>
    <w:p w:rsidR="006A5686" w:rsidRPr="006A5686" w:rsidRDefault="006A5686" w:rsidP="006A5686">
      <w:pPr>
        <w:spacing w:after="0" w:line="240" w:lineRule="auto"/>
        <w:rPr>
          <w:rFonts w:ascii="Times New Roman" w:eastAsia="Times New Roman" w:hAnsi="Times New Roman" w:cs="Times New Roman"/>
          <w:sz w:val="24"/>
          <w:szCs w:val="24"/>
        </w:rPr>
      </w:pPr>
    </w:p>
    <w:p w:rsidR="006A5686" w:rsidRPr="006A5686" w:rsidRDefault="006A5686" w:rsidP="006A5686">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rPr>
      </w:pPr>
      <w:r w:rsidRPr="006A5686">
        <w:rPr>
          <w:rFonts w:ascii="Times New Roman" w:eastAsia="Times New Roman" w:hAnsi="Times New Roman" w:cs="Times New Roman"/>
          <w:sz w:val="18"/>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6A5686" w:rsidRPr="006A5686" w:rsidRDefault="006A5686" w:rsidP="006A5686">
      <w:pPr>
        <w:spacing w:after="120" w:line="240" w:lineRule="auto"/>
        <w:rPr>
          <w:rFonts w:ascii="Arial" w:eastAsia="Times New Roman" w:hAnsi="Arial" w:cs="Arial"/>
          <w:bCs/>
          <w:szCs w:val="24"/>
        </w:rPr>
      </w:pPr>
    </w:p>
    <w:p w:rsidR="006A5686" w:rsidRPr="006A5686" w:rsidRDefault="006A5686" w:rsidP="006A5686">
      <w:pPr>
        <w:spacing w:after="0" w:line="240" w:lineRule="auto"/>
        <w:rPr>
          <w:rFonts w:ascii="Arial" w:eastAsia="Times New Roman" w:hAnsi="Arial" w:cs="Arial"/>
          <w:sz w:val="20"/>
          <w:szCs w:val="24"/>
        </w:rPr>
      </w:pPr>
    </w:p>
    <w:tbl>
      <w:tblPr>
        <w:tblW w:w="1037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6A5686" w:rsidRPr="006A5686" w:rsidTr="00F047CA">
        <w:trPr>
          <w:gridAfter w:val="1"/>
          <w:wAfter w:w="6" w:type="dxa"/>
          <w:cantSplit/>
          <w:trHeight w:val="415"/>
        </w:trPr>
        <w:tc>
          <w:tcPr>
            <w:tcW w:w="1368" w:type="dxa"/>
          </w:tcPr>
          <w:p w:rsidR="006A5686" w:rsidRPr="006A5686" w:rsidRDefault="006A5686" w:rsidP="006A5686">
            <w:pPr>
              <w:spacing w:before="240" w:after="0" w:line="240" w:lineRule="auto"/>
              <w:ind w:right="-6878"/>
              <w:rPr>
                <w:rFonts w:ascii="Arial" w:eastAsia="Times New Roman" w:hAnsi="Arial" w:cs="Arial"/>
                <w:sz w:val="20"/>
                <w:szCs w:val="20"/>
              </w:rPr>
            </w:pPr>
            <w:r w:rsidRPr="006A5686">
              <w:rPr>
                <w:rFonts w:ascii="Arial" w:eastAsia="Times New Roman" w:hAnsi="Arial" w:cs="Arial"/>
                <w:sz w:val="20"/>
                <w:szCs w:val="20"/>
              </w:rPr>
              <w:t>ΠΡΟΣ</w:t>
            </w:r>
            <w:r w:rsidRPr="006A5686">
              <w:rPr>
                <w:rFonts w:ascii="Arial" w:eastAsia="Times New Roman" w:hAnsi="Arial" w:cs="Arial"/>
                <w:sz w:val="20"/>
                <w:szCs w:val="20"/>
                <w:vertAlign w:val="superscript"/>
              </w:rPr>
              <w:t>(1)</w:t>
            </w:r>
            <w:r w:rsidRPr="006A5686">
              <w:rPr>
                <w:rFonts w:ascii="Arial" w:eastAsia="Times New Roman" w:hAnsi="Arial" w:cs="Arial"/>
                <w:sz w:val="20"/>
                <w:szCs w:val="20"/>
              </w:rPr>
              <w:t>:</w:t>
            </w:r>
          </w:p>
        </w:tc>
        <w:tc>
          <w:tcPr>
            <w:tcW w:w="9000" w:type="dxa"/>
            <w:gridSpan w:val="14"/>
          </w:tcPr>
          <w:p w:rsidR="006A5686" w:rsidRPr="006A5686" w:rsidRDefault="006A5686" w:rsidP="006A5686">
            <w:pPr>
              <w:spacing w:before="240" w:after="0" w:line="240" w:lineRule="auto"/>
              <w:ind w:right="-6878"/>
              <w:rPr>
                <w:rFonts w:ascii="Arial" w:eastAsia="Times New Roman" w:hAnsi="Arial" w:cs="Arial"/>
                <w:sz w:val="16"/>
                <w:szCs w:val="24"/>
              </w:rPr>
            </w:pPr>
          </w:p>
        </w:tc>
      </w:tr>
      <w:tr w:rsidR="006A5686" w:rsidRPr="006A5686" w:rsidTr="00F047CA">
        <w:trPr>
          <w:gridAfter w:val="1"/>
          <w:wAfter w:w="6" w:type="dxa"/>
          <w:cantSplit/>
          <w:trHeight w:val="415"/>
        </w:trPr>
        <w:tc>
          <w:tcPr>
            <w:tcW w:w="1368" w:type="dxa"/>
          </w:tcPr>
          <w:p w:rsidR="006A5686" w:rsidRPr="006A5686" w:rsidRDefault="006A5686" w:rsidP="006A5686">
            <w:pPr>
              <w:spacing w:before="240" w:after="0" w:line="240" w:lineRule="auto"/>
              <w:ind w:right="-6878"/>
              <w:rPr>
                <w:rFonts w:ascii="Arial" w:eastAsia="Times New Roman" w:hAnsi="Arial" w:cs="Arial"/>
                <w:sz w:val="16"/>
                <w:szCs w:val="24"/>
              </w:rPr>
            </w:pPr>
            <w:r w:rsidRPr="006A5686">
              <w:rPr>
                <w:rFonts w:ascii="Arial" w:eastAsia="Times New Roman" w:hAnsi="Arial" w:cs="Arial"/>
                <w:sz w:val="16"/>
                <w:szCs w:val="24"/>
              </w:rPr>
              <w:t>Ο – Η Όνομα:</w:t>
            </w:r>
          </w:p>
        </w:tc>
        <w:tc>
          <w:tcPr>
            <w:tcW w:w="3749" w:type="dxa"/>
            <w:gridSpan w:val="5"/>
            <w:vAlign w:val="center"/>
          </w:tcPr>
          <w:p w:rsidR="006A5686" w:rsidRPr="006A5686" w:rsidRDefault="006A5686" w:rsidP="006A5686">
            <w:pPr>
              <w:spacing w:before="240" w:after="0" w:line="240" w:lineRule="auto"/>
              <w:ind w:right="-6878"/>
              <w:rPr>
                <w:rFonts w:ascii="Arial" w:eastAsia="Times New Roman" w:hAnsi="Arial" w:cs="Arial"/>
                <w:b/>
                <w:sz w:val="16"/>
                <w:szCs w:val="24"/>
              </w:rPr>
            </w:pPr>
          </w:p>
        </w:tc>
        <w:tc>
          <w:tcPr>
            <w:tcW w:w="1080" w:type="dxa"/>
            <w:gridSpan w:val="3"/>
          </w:tcPr>
          <w:p w:rsidR="006A5686" w:rsidRPr="006A5686" w:rsidRDefault="006A5686" w:rsidP="006A5686">
            <w:pPr>
              <w:spacing w:before="240" w:after="0" w:line="240" w:lineRule="auto"/>
              <w:ind w:right="-6878"/>
              <w:rPr>
                <w:rFonts w:ascii="Arial" w:eastAsia="Times New Roman" w:hAnsi="Arial" w:cs="Arial"/>
                <w:sz w:val="16"/>
                <w:szCs w:val="24"/>
              </w:rPr>
            </w:pPr>
            <w:r w:rsidRPr="006A5686">
              <w:rPr>
                <w:rFonts w:ascii="Arial" w:eastAsia="Times New Roman" w:hAnsi="Arial" w:cs="Arial"/>
                <w:sz w:val="16"/>
                <w:szCs w:val="24"/>
              </w:rPr>
              <w:t>Επώνυμο:</w:t>
            </w:r>
          </w:p>
        </w:tc>
        <w:tc>
          <w:tcPr>
            <w:tcW w:w="4171" w:type="dxa"/>
            <w:gridSpan w:val="6"/>
          </w:tcPr>
          <w:p w:rsidR="006A5686" w:rsidRPr="006A5686" w:rsidRDefault="006A5686" w:rsidP="006A5686">
            <w:pPr>
              <w:spacing w:before="240" w:after="0" w:line="240" w:lineRule="auto"/>
              <w:ind w:right="-6878"/>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 xml:space="preserve">Όνομα και Επώνυμο Πατέρα: </w:t>
            </w:r>
          </w:p>
        </w:tc>
        <w:tc>
          <w:tcPr>
            <w:tcW w:w="7920" w:type="dxa"/>
            <w:gridSpan w:val="11"/>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Όνομα και Επώνυμο Μητέρας:</w:t>
            </w:r>
          </w:p>
        </w:tc>
        <w:tc>
          <w:tcPr>
            <w:tcW w:w="7920" w:type="dxa"/>
            <w:gridSpan w:val="11"/>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2448" w:type="dxa"/>
            <w:gridSpan w:val="4"/>
          </w:tcPr>
          <w:p w:rsidR="006A5686" w:rsidRPr="006A5686" w:rsidRDefault="006A5686" w:rsidP="006A5686">
            <w:pPr>
              <w:spacing w:before="240" w:after="0" w:line="240" w:lineRule="auto"/>
              <w:ind w:right="-2332"/>
              <w:rPr>
                <w:rFonts w:ascii="Arial" w:eastAsia="Times New Roman" w:hAnsi="Arial" w:cs="Arial"/>
                <w:sz w:val="16"/>
                <w:szCs w:val="24"/>
              </w:rPr>
            </w:pPr>
            <w:r w:rsidRPr="006A5686">
              <w:rPr>
                <w:rFonts w:ascii="Arial" w:eastAsia="Times New Roman" w:hAnsi="Arial" w:cs="Arial"/>
                <w:sz w:val="16"/>
                <w:szCs w:val="24"/>
              </w:rPr>
              <w:t>Ημερομηνία γέννησης</w:t>
            </w:r>
            <w:r w:rsidRPr="006A5686">
              <w:rPr>
                <w:rFonts w:ascii="Arial" w:eastAsia="Times New Roman" w:hAnsi="Arial" w:cs="Arial"/>
                <w:sz w:val="16"/>
                <w:szCs w:val="24"/>
                <w:vertAlign w:val="superscript"/>
              </w:rPr>
              <w:t>(2)</w:t>
            </w:r>
            <w:r w:rsidRPr="006A5686">
              <w:rPr>
                <w:rFonts w:ascii="Arial" w:eastAsia="Times New Roman" w:hAnsi="Arial" w:cs="Arial"/>
                <w:sz w:val="16"/>
                <w:szCs w:val="24"/>
              </w:rPr>
              <w:t xml:space="preserve">: </w:t>
            </w:r>
          </w:p>
        </w:tc>
        <w:tc>
          <w:tcPr>
            <w:tcW w:w="7920" w:type="dxa"/>
            <w:gridSpan w:val="11"/>
          </w:tcPr>
          <w:p w:rsidR="006A5686" w:rsidRPr="006A5686" w:rsidRDefault="006A5686" w:rsidP="006A5686">
            <w:pPr>
              <w:spacing w:before="240" w:after="0" w:line="240" w:lineRule="auto"/>
              <w:ind w:right="-2332"/>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Αριθμός Δελτίου Ταυτότητας:</w:t>
            </w:r>
          </w:p>
        </w:tc>
        <w:tc>
          <w:tcPr>
            <w:tcW w:w="3029" w:type="dxa"/>
            <w:gridSpan w:val="3"/>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gridSpan w:val="2"/>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Τηλ:</w:t>
            </w:r>
          </w:p>
        </w:tc>
        <w:tc>
          <w:tcPr>
            <w:tcW w:w="4171" w:type="dxa"/>
            <w:gridSpan w:val="6"/>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1697" w:type="dxa"/>
            <w:gridSpan w:val="2"/>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Τόπος Κατοικίας:</w:t>
            </w:r>
          </w:p>
        </w:tc>
        <w:tc>
          <w:tcPr>
            <w:tcW w:w="2700" w:type="dxa"/>
            <w:gridSpan w:val="3"/>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Οδός:</w:t>
            </w:r>
          </w:p>
        </w:tc>
        <w:tc>
          <w:tcPr>
            <w:tcW w:w="2160" w:type="dxa"/>
            <w:gridSpan w:val="5"/>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Αριθ:</w:t>
            </w:r>
          </w:p>
        </w:tc>
        <w:tc>
          <w:tcPr>
            <w:tcW w:w="540" w:type="dxa"/>
          </w:tcPr>
          <w:p w:rsidR="006A5686" w:rsidRPr="006A5686" w:rsidRDefault="006A5686" w:rsidP="006A5686">
            <w:pPr>
              <w:spacing w:before="240" w:after="0" w:line="240" w:lineRule="auto"/>
              <w:rPr>
                <w:rFonts w:ascii="Arial" w:eastAsia="Times New Roman" w:hAnsi="Arial" w:cs="Arial"/>
                <w:b/>
                <w:sz w:val="16"/>
                <w:szCs w:val="24"/>
              </w:rPr>
            </w:pPr>
          </w:p>
        </w:tc>
        <w:tc>
          <w:tcPr>
            <w:tcW w:w="54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ΤΚ:</w:t>
            </w:r>
          </w:p>
        </w:tc>
        <w:tc>
          <w:tcPr>
            <w:tcW w:w="1291" w:type="dxa"/>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cantSplit/>
          <w:trHeight w:val="520"/>
        </w:trPr>
        <w:tc>
          <w:tcPr>
            <w:tcW w:w="2355" w:type="dxa"/>
            <w:gridSpan w:val="3"/>
            <w:vAlign w:val="bottom"/>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Αρ. Τηλεομοιοτύπου (</w:t>
            </w:r>
            <w:r w:rsidRPr="006A5686">
              <w:rPr>
                <w:rFonts w:ascii="Arial" w:eastAsia="Times New Roman" w:hAnsi="Arial" w:cs="Arial"/>
                <w:sz w:val="16"/>
                <w:szCs w:val="24"/>
                <w:lang w:val="en-US"/>
              </w:rPr>
              <w:t>Fax</w:t>
            </w:r>
            <w:r w:rsidRPr="006A5686">
              <w:rPr>
                <w:rFonts w:ascii="Arial" w:eastAsia="Times New Roman" w:hAnsi="Arial" w:cs="Arial"/>
                <w:sz w:val="16"/>
                <w:szCs w:val="24"/>
              </w:rPr>
              <w:t>):</w:t>
            </w:r>
          </w:p>
        </w:tc>
        <w:tc>
          <w:tcPr>
            <w:tcW w:w="3153" w:type="dxa"/>
            <w:gridSpan w:val="5"/>
            <w:vAlign w:val="bottom"/>
          </w:tcPr>
          <w:p w:rsidR="006A5686" w:rsidRPr="006A5686" w:rsidRDefault="006A5686" w:rsidP="006A5686">
            <w:pPr>
              <w:spacing w:before="240" w:after="0" w:line="240" w:lineRule="auto"/>
              <w:rPr>
                <w:rFonts w:ascii="Arial" w:eastAsia="Times New Roman" w:hAnsi="Arial" w:cs="Arial"/>
                <w:b/>
                <w:sz w:val="16"/>
                <w:szCs w:val="24"/>
              </w:rPr>
            </w:pPr>
          </w:p>
        </w:tc>
        <w:tc>
          <w:tcPr>
            <w:tcW w:w="1440" w:type="dxa"/>
            <w:gridSpan w:val="2"/>
            <w:vAlign w:val="bottom"/>
          </w:tcPr>
          <w:p w:rsidR="006A5686" w:rsidRPr="006A5686" w:rsidRDefault="006A5686" w:rsidP="006A5686">
            <w:pPr>
              <w:spacing w:after="0" w:line="240" w:lineRule="auto"/>
              <w:rPr>
                <w:rFonts w:ascii="Arial" w:eastAsia="Times New Roman" w:hAnsi="Arial" w:cs="Arial"/>
                <w:sz w:val="16"/>
                <w:szCs w:val="24"/>
              </w:rPr>
            </w:pPr>
            <w:r w:rsidRPr="006A5686">
              <w:rPr>
                <w:rFonts w:ascii="Arial" w:eastAsia="Times New Roman" w:hAnsi="Arial" w:cs="Arial"/>
                <w:sz w:val="16"/>
                <w:szCs w:val="24"/>
              </w:rPr>
              <w:t>Δ/νση Ηλεκτρ. Ταχυδρομείου</w:t>
            </w:r>
          </w:p>
          <w:p w:rsidR="006A5686" w:rsidRPr="006A5686" w:rsidRDefault="006A5686" w:rsidP="006A5686">
            <w:pPr>
              <w:spacing w:after="0" w:line="240" w:lineRule="auto"/>
              <w:rPr>
                <w:rFonts w:ascii="Arial" w:eastAsia="Times New Roman" w:hAnsi="Arial" w:cs="Arial"/>
                <w:sz w:val="16"/>
                <w:szCs w:val="24"/>
              </w:rPr>
            </w:pPr>
            <w:r w:rsidRPr="006A5686">
              <w:rPr>
                <w:rFonts w:ascii="Arial" w:eastAsia="Times New Roman" w:hAnsi="Arial" w:cs="Arial"/>
                <w:sz w:val="16"/>
                <w:szCs w:val="24"/>
              </w:rPr>
              <w:t>(Ε</w:t>
            </w:r>
            <w:r w:rsidRPr="006A5686">
              <w:rPr>
                <w:rFonts w:ascii="Arial" w:eastAsia="Times New Roman" w:hAnsi="Arial" w:cs="Arial"/>
                <w:sz w:val="16"/>
                <w:szCs w:val="24"/>
                <w:lang w:val="en-US"/>
              </w:rPr>
              <w:t>mail</w:t>
            </w:r>
            <w:r w:rsidRPr="006A5686">
              <w:rPr>
                <w:rFonts w:ascii="Arial" w:eastAsia="Times New Roman" w:hAnsi="Arial" w:cs="Arial"/>
                <w:sz w:val="16"/>
                <w:szCs w:val="24"/>
              </w:rPr>
              <w:t>):</w:t>
            </w:r>
          </w:p>
        </w:tc>
        <w:tc>
          <w:tcPr>
            <w:tcW w:w="3426" w:type="dxa"/>
            <w:gridSpan w:val="6"/>
            <w:vAlign w:val="bottom"/>
          </w:tcPr>
          <w:p w:rsidR="006A5686" w:rsidRPr="006A5686" w:rsidRDefault="006A5686" w:rsidP="006A5686">
            <w:pPr>
              <w:spacing w:before="240" w:after="0" w:line="240" w:lineRule="auto"/>
              <w:rPr>
                <w:rFonts w:ascii="Arial" w:eastAsia="Times New Roman" w:hAnsi="Arial" w:cs="Arial"/>
                <w:b/>
                <w:sz w:val="16"/>
                <w:szCs w:val="24"/>
              </w:rPr>
            </w:pPr>
          </w:p>
        </w:tc>
      </w:tr>
    </w:tbl>
    <w:p w:rsidR="006A5686" w:rsidRPr="006A5686" w:rsidRDefault="006A5686" w:rsidP="006A5686">
      <w:pPr>
        <w:spacing w:after="0" w:line="240" w:lineRule="auto"/>
        <w:rPr>
          <w:rFonts w:ascii="Times New Roman" w:eastAsia="Times New Roman" w:hAnsi="Times New Roman" w:cs="Times New Roman"/>
          <w:sz w:val="16"/>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6A5686" w:rsidRPr="006A5686" w:rsidTr="00F047CA">
        <w:tc>
          <w:tcPr>
            <w:tcW w:w="10491" w:type="dxa"/>
            <w:tcBorders>
              <w:top w:val="nil"/>
              <w:left w:val="nil"/>
              <w:bottom w:val="nil"/>
              <w:right w:val="nil"/>
            </w:tcBorders>
          </w:tcPr>
          <w:p w:rsidR="006A5686" w:rsidRPr="006A5686" w:rsidRDefault="006A5686" w:rsidP="006A5686">
            <w:pPr>
              <w:spacing w:after="0" w:line="240" w:lineRule="auto"/>
              <w:ind w:right="124"/>
              <w:rPr>
                <w:rFonts w:ascii="Arial" w:eastAsia="Times New Roman" w:hAnsi="Arial" w:cs="Arial"/>
                <w:sz w:val="18"/>
                <w:szCs w:val="24"/>
              </w:rPr>
            </w:pPr>
          </w:p>
          <w:p w:rsidR="006A5686" w:rsidRPr="006A5686" w:rsidRDefault="006A5686" w:rsidP="006A5686">
            <w:pPr>
              <w:spacing w:after="0" w:line="240" w:lineRule="auto"/>
              <w:ind w:right="124"/>
              <w:rPr>
                <w:rFonts w:ascii="Arial" w:eastAsia="Times New Roman" w:hAnsi="Arial" w:cs="Arial"/>
                <w:sz w:val="18"/>
                <w:szCs w:val="24"/>
              </w:rPr>
            </w:pPr>
            <w:r w:rsidRPr="006A5686">
              <w:rPr>
                <w:rFonts w:ascii="Arial" w:eastAsia="Times New Roman" w:hAnsi="Arial" w:cs="Arial"/>
                <w:sz w:val="20"/>
                <w:szCs w:val="28"/>
              </w:rPr>
              <w:t xml:space="preserve">Με ατομική μου ευθύνη και γνωρίζοντας τις κυρώσεις </w:t>
            </w:r>
            <w:r w:rsidRPr="006A5686">
              <w:rPr>
                <w:rFonts w:ascii="Arial" w:eastAsia="Times New Roman" w:hAnsi="Arial" w:cs="Arial"/>
                <w:sz w:val="20"/>
                <w:szCs w:val="28"/>
                <w:vertAlign w:val="superscript"/>
              </w:rPr>
              <w:t>(3)</w:t>
            </w:r>
            <w:r w:rsidRPr="006A5686">
              <w:rPr>
                <w:rFonts w:ascii="Arial" w:eastAsia="Times New Roman" w:hAnsi="Arial" w:cs="Arial"/>
                <w:sz w:val="20"/>
                <w:szCs w:val="28"/>
              </w:rPr>
              <w:t>, που προβλέπονται από της διατάξεις της παρ. 6 του άρθρου 22 του Ν. 1599/1986, δηλώνω ότι:</w:t>
            </w:r>
          </w:p>
        </w:tc>
      </w:tr>
      <w:tr w:rsidR="006A5686" w:rsidRPr="006A5686" w:rsidTr="00F047CA">
        <w:tc>
          <w:tcPr>
            <w:tcW w:w="10491" w:type="dxa"/>
            <w:tcBorders>
              <w:top w:val="nil"/>
              <w:left w:val="nil"/>
              <w:bottom w:val="dashed" w:sz="4" w:space="0" w:color="auto"/>
              <w:right w:val="nil"/>
            </w:tcBorders>
          </w:tcPr>
          <w:p w:rsidR="006A5686" w:rsidRPr="006A5686" w:rsidRDefault="006A5686" w:rsidP="006A5686">
            <w:pPr>
              <w:numPr>
                <w:ilvl w:val="0"/>
                <w:numId w:val="1"/>
              </w:numPr>
              <w:suppressAutoHyphens/>
              <w:spacing w:before="60" w:after="0" w:line="240" w:lineRule="auto"/>
              <w:ind w:left="284" w:right="-148"/>
              <w:jc w:val="both"/>
              <w:rPr>
                <w:rFonts w:ascii="Arial" w:eastAsia="Times New Roman" w:hAnsi="Arial" w:cs="Arial"/>
                <w:sz w:val="20"/>
                <w:szCs w:val="24"/>
              </w:rPr>
            </w:pPr>
            <w:r w:rsidRPr="006A5686">
              <w:rPr>
                <w:rFonts w:ascii="Arial" w:eastAsia="Times New Roman" w:hAnsi="Arial" w:cs="Arial"/>
                <w:sz w:val="20"/>
                <w:szCs w:val="24"/>
              </w:rPr>
              <w:t xml:space="preserve">Αποδέχομαι πλήρως και ανεπιφυλάκτως όλους τους όρους της παρούσας διακήρυξης της οποίας έλαβα γνώση </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numPr>
                <w:ilvl w:val="0"/>
                <w:numId w:val="1"/>
              </w:numPr>
              <w:suppressAutoHyphens/>
              <w:spacing w:before="60" w:after="0" w:line="240" w:lineRule="auto"/>
              <w:ind w:left="284" w:right="-148"/>
              <w:jc w:val="both"/>
              <w:rPr>
                <w:rFonts w:ascii="Arial" w:eastAsia="Times New Roman" w:hAnsi="Arial" w:cs="Arial"/>
                <w:sz w:val="20"/>
                <w:szCs w:val="24"/>
              </w:rPr>
            </w:pPr>
            <w:r w:rsidRPr="006A5686">
              <w:rPr>
                <w:rFonts w:ascii="Arial" w:eastAsia="Times New Roman" w:hAnsi="Arial" w:cs="Arial"/>
                <w:sz w:val="20"/>
                <w:szCs w:val="24"/>
              </w:rPr>
              <w:t xml:space="preserve">Η προσφορά μου συντάχθηκε σύμφωνα με τους όρους της παρούσας διακήρυξης και οι προδιαγραφές των </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spacing w:before="60" w:after="0" w:line="240" w:lineRule="auto"/>
              <w:ind w:left="284" w:right="-148"/>
              <w:rPr>
                <w:rFonts w:ascii="Arial" w:eastAsia="Times New Roman" w:hAnsi="Arial" w:cs="Arial"/>
                <w:sz w:val="20"/>
                <w:szCs w:val="24"/>
              </w:rPr>
            </w:pPr>
            <w:r w:rsidRPr="006A5686">
              <w:rPr>
                <w:rFonts w:ascii="Arial" w:eastAsia="Times New Roman" w:hAnsi="Arial" w:cs="Arial"/>
                <w:sz w:val="20"/>
                <w:szCs w:val="24"/>
              </w:rPr>
              <w:t>προσφερόμενων καυσίμων είναι</w:t>
            </w:r>
            <w:r w:rsidR="000B2B78">
              <w:rPr>
                <w:rFonts w:ascii="Arial" w:eastAsia="Times New Roman" w:hAnsi="Arial" w:cs="Arial"/>
                <w:sz w:val="20"/>
                <w:szCs w:val="24"/>
              </w:rPr>
              <w:t xml:space="preserve"> σύμφωνες με αυτές της αριθμ. 50/2023</w:t>
            </w:r>
            <w:r w:rsidRPr="006A5686">
              <w:rPr>
                <w:rFonts w:ascii="Arial" w:eastAsia="Times New Roman" w:hAnsi="Arial" w:cs="Arial"/>
                <w:sz w:val="20"/>
                <w:szCs w:val="24"/>
              </w:rPr>
              <w:t xml:space="preserve"> μελέτης του Δήμου</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numPr>
                <w:ilvl w:val="0"/>
                <w:numId w:val="1"/>
              </w:numPr>
              <w:suppressAutoHyphens/>
              <w:spacing w:before="60" w:after="0" w:line="240" w:lineRule="auto"/>
              <w:ind w:left="284" w:right="-148"/>
              <w:jc w:val="both"/>
              <w:rPr>
                <w:rFonts w:ascii="Arial" w:eastAsia="Times New Roman" w:hAnsi="Arial" w:cs="Arial"/>
                <w:sz w:val="20"/>
                <w:szCs w:val="24"/>
              </w:rPr>
            </w:pPr>
            <w:r w:rsidRPr="006A5686">
              <w:rPr>
                <w:rFonts w:ascii="Arial" w:eastAsia="Times New Roman" w:hAnsi="Arial" w:cs="Arial"/>
                <w:sz w:val="20"/>
                <w:szCs w:val="24"/>
              </w:rPr>
              <w:t xml:space="preserve">Οφείλω να συμμορφώνομαι με την Κωδικοποίηση Κανόνων Διακίνησης και Εμπορίας Προϊόντων και Παροχής </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spacing w:before="60" w:after="0" w:line="240" w:lineRule="auto"/>
              <w:ind w:left="284" w:right="-148"/>
              <w:rPr>
                <w:rFonts w:ascii="Arial" w:eastAsia="Times New Roman" w:hAnsi="Arial" w:cs="Arial"/>
                <w:sz w:val="20"/>
                <w:szCs w:val="20"/>
              </w:rPr>
            </w:pPr>
            <w:r w:rsidRPr="006A5686">
              <w:rPr>
                <w:rFonts w:ascii="Arial" w:eastAsia="Times New Roman" w:hAnsi="Arial" w:cs="Arial"/>
                <w:sz w:val="20"/>
                <w:szCs w:val="20"/>
              </w:rPr>
              <w:t>Υπηρεσιών (Κανόνες ΔΙ.Ε.Π.Π.Υ.) σύμφωνα με την αριθμ. 91354/2017 (ΦΕΚ 2983 Β) απόφαση του Υπουργού</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spacing w:before="60" w:after="0" w:line="240" w:lineRule="auto"/>
              <w:ind w:left="284" w:right="-148"/>
              <w:rPr>
                <w:rFonts w:ascii="Arial" w:eastAsia="Times New Roman" w:hAnsi="Arial" w:cs="Arial"/>
                <w:sz w:val="20"/>
                <w:szCs w:val="24"/>
              </w:rPr>
            </w:pPr>
            <w:r w:rsidRPr="006A5686">
              <w:rPr>
                <w:rFonts w:ascii="Arial" w:eastAsia="Times New Roman" w:hAnsi="Arial" w:cs="Arial"/>
                <w:sz w:val="20"/>
                <w:szCs w:val="24"/>
              </w:rPr>
              <w:t>Οικονομίας και Ανάπτυξης, όπως ισχύει, και</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numPr>
                <w:ilvl w:val="0"/>
                <w:numId w:val="1"/>
              </w:numPr>
              <w:suppressAutoHyphens/>
              <w:spacing w:before="60" w:after="0" w:line="240" w:lineRule="auto"/>
              <w:ind w:left="284" w:right="125" w:hanging="284"/>
              <w:jc w:val="both"/>
              <w:rPr>
                <w:rFonts w:ascii="Arial" w:eastAsia="Times New Roman" w:hAnsi="Arial" w:cs="Arial"/>
                <w:sz w:val="20"/>
                <w:szCs w:val="24"/>
              </w:rPr>
            </w:pPr>
            <w:r w:rsidRPr="006A5686">
              <w:rPr>
                <w:rFonts w:ascii="Arial" w:eastAsia="Times New Roman" w:hAnsi="Arial" w:cs="Arial"/>
                <w:sz w:val="20"/>
                <w:szCs w:val="24"/>
              </w:rPr>
              <w:t xml:space="preserve">Διαθέτω τα προβλεπόμενα στο άρθρο 2.2.6 της παρούσας διακήρυξης δικαιολογητικά και θα τα προσκομίσω με τα λοιπά δικαιολογητικά κατακύρωσης, σε περίπτωση που κατακυρωθεί σε εμένα η Σύμβαση.                   </w:t>
            </w:r>
            <w:r w:rsidRPr="006A5686">
              <w:rPr>
                <w:rFonts w:ascii="Arial" w:eastAsia="Times New Roman" w:hAnsi="Arial" w:cs="Arial"/>
                <w:sz w:val="16"/>
                <w:szCs w:val="20"/>
              </w:rPr>
              <w:t>(4)</w:t>
            </w:r>
            <w:r w:rsidRPr="006A5686">
              <w:rPr>
                <w:rFonts w:ascii="Arial" w:eastAsia="Times New Roman" w:hAnsi="Arial" w:cs="Arial"/>
                <w:sz w:val="20"/>
                <w:szCs w:val="24"/>
              </w:rPr>
              <w:t xml:space="preserve">             </w:t>
            </w:r>
          </w:p>
        </w:tc>
      </w:tr>
    </w:tbl>
    <w:p w:rsidR="006A5686" w:rsidRPr="006A5686" w:rsidRDefault="006A5686" w:rsidP="006A5686">
      <w:pPr>
        <w:spacing w:after="0" w:line="240" w:lineRule="auto"/>
        <w:ind w:right="484"/>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p>
    <w:p w:rsidR="006A5686" w:rsidRPr="000B2B78" w:rsidRDefault="00EA0D38" w:rsidP="006A5686">
      <w:pPr>
        <w:spacing w:after="0" w:line="240" w:lineRule="auto"/>
        <w:ind w:right="484"/>
        <w:jc w:val="right"/>
        <w:rPr>
          <w:rFonts w:ascii="Arial" w:eastAsia="Times New Roman" w:hAnsi="Arial" w:cs="Arial"/>
          <w:sz w:val="16"/>
          <w:szCs w:val="24"/>
        </w:rPr>
      </w:pPr>
      <w:r>
        <w:rPr>
          <w:rFonts w:ascii="Arial" w:eastAsia="Times New Roman" w:hAnsi="Arial" w:cs="Arial"/>
          <w:sz w:val="16"/>
          <w:szCs w:val="24"/>
        </w:rPr>
        <w:t>Ημερομηνία:      /     / 202</w:t>
      </w:r>
      <w:r w:rsidR="000B2B78">
        <w:rPr>
          <w:rFonts w:ascii="Arial" w:eastAsia="Times New Roman" w:hAnsi="Arial" w:cs="Arial"/>
          <w:sz w:val="16"/>
          <w:szCs w:val="24"/>
        </w:rPr>
        <w:t>3</w:t>
      </w:r>
    </w:p>
    <w:p w:rsidR="006A5686" w:rsidRPr="006A5686" w:rsidRDefault="006A5686" w:rsidP="006A5686">
      <w:pPr>
        <w:spacing w:after="0" w:line="240" w:lineRule="auto"/>
        <w:ind w:right="484"/>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r w:rsidRPr="006A5686">
        <w:rPr>
          <w:rFonts w:ascii="Arial" w:eastAsia="Times New Roman" w:hAnsi="Arial" w:cs="Arial"/>
          <w:sz w:val="16"/>
          <w:szCs w:val="24"/>
        </w:rPr>
        <w:t>Ο  Δηλών</w:t>
      </w: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r w:rsidRPr="006A5686">
        <w:rPr>
          <w:rFonts w:ascii="Arial" w:eastAsia="Times New Roman" w:hAnsi="Arial" w:cs="Arial"/>
          <w:sz w:val="16"/>
          <w:szCs w:val="24"/>
        </w:rPr>
        <w:t>(Υπογραφή)</w:t>
      </w:r>
    </w:p>
    <w:p w:rsidR="006A5686" w:rsidRPr="006A5686" w:rsidRDefault="006A5686" w:rsidP="006A5686">
      <w:pPr>
        <w:spacing w:after="0" w:line="240" w:lineRule="auto"/>
        <w:ind w:left="-180"/>
        <w:jc w:val="both"/>
        <w:rPr>
          <w:rFonts w:ascii="Arial" w:eastAsia="Times New Roman" w:hAnsi="Arial" w:cs="Arial"/>
          <w:sz w:val="18"/>
          <w:szCs w:val="24"/>
        </w:rPr>
      </w:pP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(1) Αναγράφεται από τον ενδιαφερόμενο πολίτη ή Αρχή ή η Υπηρεσία του δημόσιου τομέα, που απευθύνεται η αίτηση.</w:t>
      </w: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 xml:space="preserve">(2) Αναγράφεται ολογράφως. </w:t>
      </w: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A5686" w:rsidRPr="006A5686" w:rsidRDefault="006A5686" w:rsidP="006A5686">
      <w:pPr>
        <w:spacing w:after="0" w:line="240" w:lineRule="auto"/>
        <w:ind w:left="-180"/>
        <w:jc w:val="both"/>
        <w:rPr>
          <w:rFonts w:ascii="Arial" w:eastAsia="Times New Roman" w:hAnsi="Arial" w:cs="Arial"/>
          <w:sz w:val="20"/>
          <w:szCs w:val="24"/>
        </w:rPr>
      </w:pPr>
      <w:r w:rsidRPr="006A5686">
        <w:rPr>
          <w:rFonts w:ascii="Arial" w:eastAsia="Times New Roman" w:hAnsi="Arial" w:cs="Arial"/>
          <w:sz w:val="18"/>
          <w:szCs w:val="24"/>
        </w:rPr>
        <w:t xml:space="preserve">(4) Σε περίπτωση ανεπάρκειας χώρου η δήλωση συνεχίζεται στην πίσω όψη της και υπογράφεται από τον δηλούντα ή την δηλούσα. </w:t>
      </w:r>
      <w:r w:rsidRPr="006A5686">
        <w:rPr>
          <w:rFonts w:ascii="Arial" w:eastAsia="Times New Roman" w:hAnsi="Arial" w:cs="Arial"/>
          <w:sz w:val="20"/>
          <w:szCs w:val="24"/>
        </w:rPr>
        <w:t xml:space="preserve"> </w:t>
      </w:r>
    </w:p>
    <w:p w:rsidR="006A5686" w:rsidRPr="006A5686" w:rsidRDefault="000B2B78" w:rsidP="006A5686">
      <w:pPr>
        <w:suppressAutoHyphens/>
        <w:spacing w:after="120" w:line="240" w:lineRule="auto"/>
        <w:jc w:val="both"/>
        <w:rPr>
          <w:rFonts w:ascii="Calibri" w:eastAsia="Times New Roman" w:hAnsi="Calibri" w:cs="Calibri"/>
          <w:szCs w:val="24"/>
          <w:lang w:eastAsia="zh-CN"/>
        </w:rPr>
      </w:pPr>
      <w:r>
        <w:rPr>
          <w:rFonts w:ascii="Arial" w:eastAsia="Times New Roman" w:hAnsi="Arial" w:cs="Arial"/>
          <w:b/>
          <w:noProof/>
        </w:rPr>
        <mc:AlternateContent>
          <mc:Choice Requires="wps">
            <w:drawing>
              <wp:anchor distT="0" distB="0" distL="114300" distR="114300" simplePos="0" relativeHeight="251658240" behindDoc="0" locked="0" layoutInCell="1" allowOverlap="1">
                <wp:simplePos x="0" y="0"/>
                <wp:positionH relativeFrom="column">
                  <wp:posOffset>-897255</wp:posOffset>
                </wp:positionH>
                <wp:positionV relativeFrom="paragraph">
                  <wp:posOffset>1942465</wp:posOffset>
                </wp:positionV>
                <wp:extent cx="7162800" cy="7277735"/>
                <wp:effectExtent l="9525" t="10795" r="9525"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7277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0.65pt;margin-top:152.95pt;width:564pt;height:5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" filled="f"/>
            </w:pict>
          </mc:Fallback>
        </mc:AlternateContent>
      </w:r>
    </w:p>
    <w:p w:rsidR="006A5686" w:rsidRPr="006A5686" w:rsidRDefault="006A5686" w:rsidP="006A5686">
      <w:pPr>
        <w:keepNext/>
        <w:spacing w:after="0" w:line="240" w:lineRule="auto"/>
        <w:outlineLvl w:val="2"/>
        <w:rPr>
          <w:rFonts w:ascii="Arial" w:eastAsia="Times New Roman" w:hAnsi="Arial" w:cs="Arial"/>
          <w:b/>
          <w:sz w:val="16"/>
          <w:szCs w:val="16"/>
        </w:rPr>
      </w:pPr>
      <w:r w:rsidRPr="006A5686">
        <w:rPr>
          <w:rFonts w:ascii="Arial" w:eastAsia="Times New Roman" w:hAnsi="Arial" w:cs="Arial"/>
          <w:b/>
        </w:rPr>
        <w:lastRenderedPageBreak/>
        <w:t xml:space="preserve"> </w:t>
      </w:r>
      <w:r w:rsidRPr="006A5686">
        <w:rPr>
          <w:rFonts w:ascii="Arial" w:eastAsia="Times New Roman" w:hAnsi="Arial" w:cs="Arial"/>
          <w:b/>
          <w:sz w:val="32"/>
          <w:szCs w:val="32"/>
        </w:rPr>
        <w:t>ΠΑΡΑΡΤΗΜΑ Ι</w:t>
      </w:r>
      <w:r w:rsidR="00674931">
        <w:rPr>
          <w:rFonts w:ascii="Arial" w:eastAsia="Times New Roman" w:hAnsi="Arial" w:cs="Arial"/>
          <w:b/>
          <w:sz w:val="32"/>
          <w:szCs w:val="32"/>
        </w:rPr>
        <w:t xml:space="preserve">Ι - </w:t>
      </w:r>
      <w:r w:rsidRPr="006A5686">
        <w:rPr>
          <w:rFonts w:ascii="Arial" w:eastAsia="Times New Roman" w:hAnsi="Arial" w:cs="Arial"/>
          <w:b/>
          <w:sz w:val="32"/>
          <w:szCs w:val="32"/>
        </w:rPr>
        <w:t>2</w:t>
      </w:r>
      <w:r w:rsidRPr="006A5686">
        <w:rPr>
          <w:rFonts w:ascii="Arial" w:eastAsia="Times New Roman" w:hAnsi="Arial" w:cs="Arial"/>
          <w:b/>
        </w:rPr>
        <w:t xml:space="preserve"> </w:t>
      </w:r>
    </w:p>
    <w:p w:rsidR="006A5686" w:rsidRPr="006A5686" w:rsidRDefault="006A5686" w:rsidP="006A5686">
      <w:pPr>
        <w:keepNext/>
        <w:spacing w:after="0" w:line="240" w:lineRule="auto"/>
        <w:jc w:val="center"/>
        <w:outlineLvl w:val="2"/>
        <w:rPr>
          <w:rFonts w:ascii="Arial" w:eastAsia="Times New Roman" w:hAnsi="Arial" w:cs="Arial"/>
          <w:b/>
          <w:bCs/>
          <w:sz w:val="28"/>
          <w:szCs w:val="24"/>
        </w:rPr>
      </w:pPr>
      <w:r w:rsidRPr="006A5686">
        <w:rPr>
          <w:rFonts w:ascii="Arial" w:eastAsia="Times New Roman" w:hAnsi="Arial" w:cs="Arial"/>
          <w:b/>
          <w:bCs/>
          <w:sz w:val="28"/>
          <w:szCs w:val="24"/>
        </w:rPr>
        <w:t xml:space="preserve"> ΥΠΕΥΘΥΝΗ ΔΗΛΩΣΗ</w:t>
      </w:r>
    </w:p>
    <w:p w:rsidR="006A5686" w:rsidRPr="006A5686" w:rsidRDefault="006A5686" w:rsidP="006A5686">
      <w:pPr>
        <w:keepNext/>
        <w:spacing w:after="0" w:line="240" w:lineRule="auto"/>
        <w:jc w:val="center"/>
        <w:outlineLvl w:val="2"/>
        <w:rPr>
          <w:rFonts w:ascii="Arial" w:eastAsia="Times New Roman" w:hAnsi="Arial" w:cs="Arial"/>
          <w:b/>
          <w:bCs/>
          <w:sz w:val="24"/>
          <w:szCs w:val="24"/>
          <w:vertAlign w:val="superscript"/>
        </w:rPr>
      </w:pPr>
      <w:r w:rsidRPr="006A5686">
        <w:rPr>
          <w:rFonts w:ascii="Arial" w:eastAsia="Times New Roman" w:hAnsi="Arial" w:cs="Arial"/>
          <w:b/>
          <w:bCs/>
          <w:sz w:val="28"/>
          <w:szCs w:val="24"/>
        </w:rPr>
        <w:t xml:space="preserve"> </w:t>
      </w:r>
      <w:r w:rsidRPr="006A5686">
        <w:rPr>
          <w:rFonts w:ascii="Arial" w:eastAsia="Times New Roman" w:hAnsi="Arial" w:cs="Arial"/>
          <w:b/>
          <w:bCs/>
          <w:sz w:val="24"/>
          <w:szCs w:val="24"/>
          <w:vertAlign w:val="superscript"/>
        </w:rPr>
        <w:t>(άρθρο 8 Ν.1599/1986)</w:t>
      </w:r>
    </w:p>
    <w:p w:rsidR="006A5686" w:rsidRPr="006A5686" w:rsidRDefault="006A5686" w:rsidP="006A5686">
      <w:pPr>
        <w:spacing w:after="0" w:line="240" w:lineRule="auto"/>
        <w:rPr>
          <w:rFonts w:ascii="Times New Roman" w:eastAsia="Times New Roman" w:hAnsi="Times New Roman" w:cs="Times New Roman"/>
          <w:sz w:val="24"/>
          <w:szCs w:val="24"/>
        </w:rPr>
      </w:pPr>
    </w:p>
    <w:p w:rsidR="006A5686" w:rsidRPr="006A5686" w:rsidRDefault="006A5686" w:rsidP="006A5686">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rPr>
      </w:pPr>
      <w:r w:rsidRPr="006A5686">
        <w:rPr>
          <w:rFonts w:ascii="Times New Roman" w:eastAsia="Times New Roman" w:hAnsi="Times New Roman" w:cs="Times New Roman"/>
          <w:sz w:val="18"/>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6A5686" w:rsidRPr="006A5686" w:rsidRDefault="006A5686" w:rsidP="006A5686">
      <w:pPr>
        <w:spacing w:after="120" w:line="240" w:lineRule="auto"/>
        <w:rPr>
          <w:rFonts w:ascii="Arial" w:eastAsia="Times New Roman" w:hAnsi="Arial" w:cs="Arial"/>
          <w:bCs/>
          <w:szCs w:val="24"/>
        </w:rPr>
      </w:pPr>
    </w:p>
    <w:p w:rsidR="006A5686" w:rsidRPr="006A5686" w:rsidRDefault="006A5686" w:rsidP="006A5686">
      <w:pPr>
        <w:spacing w:after="0" w:line="240" w:lineRule="auto"/>
        <w:rPr>
          <w:rFonts w:ascii="Arial" w:eastAsia="Times New Roman" w:hAnsi="Arial" w:cs="Arial"/>
          <w:sz w:val="20"/>
          <w:szCs w:val="24"/>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6A5686" w:rsidRPr="006A5686" w:rsidTr="00F047CA">
        <w:trPr>
          <w:gridAfter w:val="1"/>
          <w:wAfter w:w="6" w:type="dxa"/>
          <w:cantSplit/>
          <w:trHeight w:val="415"/>
        </w:trPr>
        <w:tc>
          <w:tcPr>
            <w:tcW w:w="1368" w:type="dxa"/>
          </w:tcPr>
          <w:p w:rsidR="006A5686" w:rsidRPr="006A5686" w:rsidRDefault="006A5686" w:rsidP="006A5686">
            <w:pPr>
              <w:spacing w:before="240" w:after="0" w:line="240" w:lineRule="auto"/>
              <w:ind w:right="-6878"/>
              <w:rPr>
                <w:rFonts w:ascii="Arial" w:eastAsia="Times New Roman" w:hAnsi="Arial" w:cs="Arial"/>
                <w:sz w:val="20"/>
                <w:szCs w:val="20"/>
              </w:rPr>
            </w:pPr>
            <w:r w:rsidRPr="006A5686">
              <w:rPr>
                <w:rFonts w:ascii="Arial" w:eastAsia="Times New Roman" w:hAnsi="Arial" w:cs="Arial"/>
                <w:sz w:val="20"/>
                <w:szCs w:val="20"/>
              </w:rPr>
              <w:t>ΠΡΟΣ</w:t>
            </w:r>
            <w:r w:rsidRPr="006A5686">
              <w:rPr>
                <w:rFonts w:ascii="Arial" w:eastAsia="Times New Roman" w:hAnsi="Arial" w:cs="Arial"/>
                <w:sz w:val="20"/>
                <w:szCs w:val="20"/>
                <w:vertAlign w:val="superscript"/>
              </w:rPr>
              <w:t>(1)</w:t>
            </w:r>
            <w:r w:rsidRPr="006A5686">
              <w:rPr>
                <w:rFonts w:ascii="Arial" w:eastAsia="Times New Roman" w:hAnsi="Arial" w:cs="Arial"/>
                <w:sz w:val="20"/>
                <w:szCs w:val="20"/>
              </w:rPr>
              <w:t>:</w:t>
            </w:r>
          </w:p>
        </w:tc>
        <w:tc>
          <w:tcPr>
            <w:tcW w:w="9000" w:type="dxa"/>
            <w:gridSpan w:val="14"/>
          </w:tcPr>
          <w:p w:rsidR="006A5686" w:rsidRPr="006A5686" w:rsidRDefault="006A5686" w:rsidP="006A5686">
            <w:pPr>
              <w:spacing w:before="240" w:after="0" w:line="240" w:lineRule="auto"/>
              <w:ind w:right="-6878"/>
              <w:rPr>
                <w:rFonts w:ascii="Arial" w:eastAsia="Times New Roman" w:hAnsi="Arial" w:cs="Arial"/>
                <w:sz w:val="16"/>
                <w:szCs w:val="24"/>
              </w:rPr>
            </w:pPr>
          </w:p>
        </w:tc>
      </w:tr>
      <w:tr w:rsidR="006A5686" w:rsidRPr="006A5686" w:rsidTr="00F047CA">
        <w:trPr>
          <w:gridAfter w:val="1"/>
          <w:wAfter w:w="6" w:type="dxa"/>
          <w:cantSplit/>
          <w:trHeight w:val="415"/>
        </w:trPr>
        <w:tc>
          <w:tcPr>
            <w:tcW w:w="1368" w:type="dxa"/>
          </w:tcPr>
          <w:p w:rsidR="006A5686" w:rsidRPr="006A5686" w:rsidRDefault="006A5686" w:rsidP="006A5686">
            <w:pPr>
              <w:spacing w:before="240" w:after="0" w:line="240" w:lineRule="auto"/>
              <w:ind w:right="-6878"/>
              <w:rPr>
                <w:rFonts w:ascii="Arial" w:eastAsia="Times New Roman" w:hAnsi="Arial" w:cs="Arial"/>
                <w:sz w:val="16"/>
                <w:szCs w:val="24"/>
              </w:rPr>
            </w:pPr>
            <w:r w:rsidRPr="006A5686">
              <w:rPr>
                <w:rFonts w:ascii="Arial" w:eastAsia="Times New Roman" w:hAnsi="Arial" w:cs="Arial"/>
                <w:sz w:val="16"/>
                <w:szCs w:val="24"/>
              </w:rPr>
              <w:t>Ο – Η Όνομα:</w:t>
            </w:r>
          </w:p>
        </w:tc>
        <w:tc>
          <w:tcPr>
            <w:tcW w:w="3749" w:type="dxa"/>
            <w:gridSpan w:val="5"/>
            <w:vAlign w:val="center"/>
          </w:tcPr>
          <w:p w:rsidR="006A5686" w:rsidRPr="006A5686" w:rsidRDefault="006A5686" w:rsidP="006A5686">
            <w:pPr>
              <w:spacing w:before="240" w:after="0" w:line="240" w:lineRule="auto"/>
              <w:ind w:right="-6878"/>
              <w:rPr>
                <w:rFonts w:ascii="Arial" w:eastAsia="Times New Roman" w:hAnsi="Arial" w:cs="Arial"/>
                <w:b/>
                <w:sz w:val="16"/>
                <w:szCs w:val="24"/>
              </w:rPr>
            </w:pPr>
          </w:p>
        </w:tc>
        <w:tc>
          <w:tcPr>
            <w:tcW w:w="1080" w:type="dxa"/>
            <w:gridSpan w:val="3"/>
          </w:tcPr>
          <w:p w:rsidR="006A5686" w:rsidRPr="006A5686" w:rsidRDefault="006A5686" w:rsidP="006A5686">
            <w:pPr>
              <w:spacing w:before="240" w:after="0" w:line="240" w:lineRule="auto"/>
              <w:ind w:right="-6878"/>
              <w:rPr>
                <w:rFonts w:ascii="Arial" w:eastAsia="Times New Roman" w:hAnsi="Arial" w:cs="Arial"/>
                <w:sz w:val="16"/>
                <w:szCs w:val="24"/>
              </w:rPr>
            </w:pPr>
            <w:r w:rsidRPr="006A5686">
              <w:rPr>
                <w:rFonts w:ascii="Arial" w:eastAsia="Times New Roman" w:hAnsi="Arial" w:cs="Arial"/>
                <w:sz w:val="16"/>
                <w:szCs w:val="24"/>
              </w:rPr>
              <w:t>Επώνυμο:</w:t>
            </w:r>
          </w:p>
        </w:tc>
        <w:tc>
          <w:tcPr>
            <w:tcW w:w="4171" w:type="dxa"/>
            <w:gridSpan w:val="6"/>
          </w:tcPr>
          <w:p w:rsidR="006A5686" w:rsidRPr="006A5686" w:rsidRDefault="006A5686" w:rsidP="006A5686">
            <w:pPr>
              <w:spacing w:before="240" w:after="0" w:line="240" w:lineRule="auto"/>
              <w:ind w:right="-6878"/>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 xml:space="preserve">Όνομα και Επώνυμο Πατέρα: </w:t>
            </w:r>
          </w:p>
        </w:tc>
        <w:tc>
          <w:tcPr>
            <w:tcW w:w="7920" w:type="dxa"/>
            <w:gridSpan w:val="11"/>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Όνομα και Επώνυμο Μητέρας:</w:t>
            </w:r>
          </w:p>
        </w:tc>
        <w:tc>
          <w:tcPr>
            <w:tcW w:w="7920" w:type="dxa"/>
            <w:gridSpan w:val="11"/>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2448" w:type="dxa"/>
            <w:gridSpan w:val="4"/>
          </w:tcPr>
          <w:p w:rsidR="006A5686" w:rsidRPr="006A5686" w:rsidRDefault="006A5686" w:rsidP="006A5686">
            <w:pPr>
              <w:spacing w:before="240" w:after="0" w:line="240" w:lineRule="auto"/>
              <w:ind w:right="-2332"/>
              <w:rPr>
                <w:rFonts w:ascii="Arial" w:eastAsia="Times New Roman" w:hAnsi="Arial" w:cs="Arial"/>
                <w:sz w:val="16"/>
                <w:szCs w:val="24"/>
              </w:rPr>
            </w:pPr>
            <w:r w:rsidRPr="006A5686">
              <w:rPr>
                <w:rFonts w:ascii="Arial" w:eastAsia="Times New Roman" w:hAnsi="Arial" w:cs="Arial"/>
                <w:sz w:val="16"/>
                <w:szCs w:val="24"/>
              </w:rPr>
              <w:t>Ημερομηνία γέννησης</w:t>
            </w:r>
            <w:r w:rsidRPr="006A5686">
              <w:rPr>
                <w:rFonts w:ascii="Arial" w:eastAsia="Times New Roman" w:hAnsi="Arial" w:cs="Arial"/>
                <w:sz w:val="16"/>
                <w:szCs w:val="24"/>
                <w:vertAlign w:val="superscript"/>
              </w:rPr>
              <w:t>(2)</w:t>
            </w:r>
            <w:r w:rsidRPr="006A5686">
              <w:rPr>
                <w:rFonts w:ascii="Arial" w:eastAsia="Times New Roman" w:hAnsi="Arial" w:cs="Arial"/>
                <w:sz w:val="16"/>
                <w:szCs w:val="24"/>
              </w:rPr>
              <w:t xml:space="preserve">: </w:t>
            </w:r>
          </w:p>
        </w:tc>
        <w:tc>
          <w:tcPr>
            <w:tcW w:w="7920" w:type="dxa"/>
            <w:gridSpan w:val="11"/>
          </w:tcPr>
          <w:p w:rsidR="006A5686" w:rsidRPr="006A5686" w:rsidRDefault="006A5686" w:rsidP="006A5686">
            <w:pPr>
              <w:spacing w:before="240" w:after="0" w:line="240" w:lineRule="auto"/>
              <w:ind w:right="-2332"/>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Αριθμός Δελτίου Ταυτότητας:</w:t>
            </w:r>
          </w:p>
        </w:tc>
        <w:tc>
          <w:tcPr>
            <w:tcW w:w="3029" w:type="dxa"/>
            <w:gridSpan w:val="3"/>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gridSpan w:val="2"/>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Τηλ:</w:t>
            </w:r>
          </w:p>
        </w:tc>
        <w:tc>
          <w:tcPr>
            <w:tcW w:w="4171" w:type="dxa"/>
            <w:gridSpan w:val="6"/>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1697" w:type="dxa"/>
            <w:gridSpan w:val="2"/>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Τόπος Κατοικίας:</w:t>
            </w:r>
          </w:p>
        </w:tc>
        <w:tc>
          <w:tcPr>
            <w:tcW w:w="2700" w:type="dxa"/>
            <w:gridSpan w:val="3"/>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Οδός:</w:t>
            </w:r>
          </w:p>
        </w:tc>
        <w:tc>
          <w:tcPr>
            <w:tcW w:w="2160" w:type="dxa"/>
            <w:gridSpan w:val="5"/>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Αριθ:</w:t>
            </w:r>
          </w:p>
        </w:tc>
        <w:tc>
          <w:tcPr>
            <w:tcW w:w="540" w:type="dxa"/>
          </w:tcPr>
          <w:p w:rsidR="006A5686" w:rsidRPr="006A5686" w:rsidRDefault="006A5686" w:rsidP="006A5686">
            <w:pPr>
              <w:spacing w:before="240" w:after="0" w:line="240" w:lineRule="auto"/>
              <w:rPr>
                <w:rFonts w:ascii="Arial" w:eastAsia="Times New Roman" w:hAnsi="Arial" w:cs="Arial"/>
                <w:b/>
                <w:sz w:val="16"/>
                <w:szCs w:val="24"/>
              </w:rPr>
            </w:pPr>
          </w:p>
        </w:tc>
        <w:tc>
          <w:tcPr>
            <w:tcW w:w="54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ΤΚ:</w:t>
            </w:r>
          </w:p>
        </w:tc>
        <w:tc>
          <w:tcPr>
            <w:tcW w:w="1291" w:type="dxa"/>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cantSplit/>
          <w:trHeight w:val="520"/>
        </w:trPr>
        <w:tc>
          <w:tcPr>
            <w:tcW w:w="2355" w:type="dxa"/>
            <w:gridSpan w:val="3"/>
            <w:vAlign w:val="bottom"/>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Αρ. Τηλεομοιοτύπου (</w:t>
            </w:r>
            <w:r w:rsidRPr="006A5686">
              <w:rPr>
                <w:rFonts w:ascii="Arial" w:eastAsia="Times New Roman" w:hAnsi="Arial" w:cs="Arial"/>
                <w:sz w:val="16"/>
                <w:szCs w:val="24"/>
                <w:lang w:val="en-US"/>
              </w:rPr>
              <w:t>Fax</w:t>
            </w:r>
            <w:r w:rsidRPr="006A5686">
              <w:rPr>
                <w:rFonts w:ascii="Arial" w:eastAsia="Times New Roman" w:hAnsi="Arial" w:cs="Arial"/>
                <w:sz w:val="16"/>
                <w:szCs w:val="24"/>
              </w:rPr>
              <w:t>):</w:t>
            </w:r>
          </w:p>
        </w:tc>
        <w:tc>
          <w:tcPr>
            <w:tcW w:w="3153" w:type="dxa"/>
            <w:gridSpan w:val="5"/>
            <w:vAlign w:val="bottom"/>
          </w:tcPr>
          <w:p w:rsidR="006A5686" w:rsidRPr="006A5686" w:rsidRDefault="006A5686" w:rsidP="006A5686">
            <w:pPr>
              <w:spacing w:before="240" w:after="0" w:line="240" w:lineRule="auto"/>
              <w:rPr>
                <w:rFonts w:ascii="Arial" w:eastAsia="Times New Roman" w:hAnsi="Arial" w:cs="Arial"/>
                <w:b/>
                <w:sz w:val="16"/>
                <w:szCs w:val="24"/>
              </w:rPr>
            </w:pPr>
          </w:p>
        </w:tc>
        <w:tc>
          <w:tcPr>
            <w:tcW w:w="1440" w:type="dxa"/>
            <w:gridSpan w:val="2"/>
            <w:vAlign w:val="bottom"/>
          </w:tcPr>
          <w:p w:rsidR="006A5686" w:rsidRPr="006A5686" w:rsidRDefault="006A5686" w:rsidP="006A5686">
            <w:pPr>
              <w:spacing w:after="0" w:line="240" w:lineRule="auto"/>
              <w:rPr>
                <w:rFonts w:ascii="Arial" w:eastAsia="Times New Roman" w:hAnsi="Arial" w:cs="Arial"/>
                <w:sz w:val="16"/>
                <w:szCs w:val="24"/>
              </w:rPr>
            </w:pPr>
            <w:r w:rsidRPr="006A5686">
              <w:rPr>
                <w:rFonts w:ascii="Arial" w:eastAsia="Times New Roman" w:hAnsi="Arial" w:cs="Arial"/>
                <w:sz w:val="16"/>
                <w:szCs w:val="24"/>
              </w:rPr>
              <w:t>Δ/νση Ηλεκτρ. Ταχυδρομείου</w:t>
            </w:r>
          </w:p>
          <w:p w:rsidR="006A5686" w:rsidRPr="006A5686" w:rsidRDefault="006A5686" w:rsidP="006A5686">
            <w:pPr>
              <w:spacing w:after="0" w:line="240" w:lineRule="auto"/>
              <w:rPr>
                <w:rFonts w:ascii="Arial" w:eastAsia="Times New Roman" w:hAnsi="Arial" w:cs="Arial"/>
                <w:sz w:val="16"/>
                <w:szCs w:val="24"/>
              </w:rPr>
            </w:pPr>
            <w:r w:rsidRPr="006A5686">
              <w:rPr>
                <w:rFonts w:ascii="Arial" w:eastAsia="Times New Roman" w:hAnsi="Arial" w:cs="Arial"/>
                <w:sz w:val="16"/>
                <w:szCs w:val="24"/>
              </w:rPr>
              <w:t>(Ε</w:t>
            </w:r>
            <w:r w:rsidRPr="006A5686">
              <w:rPr>
                <w:rFonts w:ascii="Arial" w:eastAsia="Times New Roman" w:hAnsi="Arial" w:cs="Arial"/>
                <w:sz w:val="16"/>
                <w:szCs w:val="24"/>
                <w:lang w:val="en-US"/>
              </w:rPr>
              <w:t>mail</w:t>
            </w:r>
            <w:r w:rsidRPr="006A5686">
              <w:rPr>
                <w:rFonts w:ascii="Arial" w:eastAsia="Times New Roman" w:hAnsi="Arial" w:cs="Arial"/>
                <w:sz w:val="16"/>
                <w:szCs w:val="24"/>
              </w:rPr>
              <w:t>):</w:t>
            </w:r>
          </w:p>
        </w:tc>
        <w:tc>
          <w:tcPr>
            <w:tcW w:w="3426" w:type="dxa"/>
            <w:gridSpan w:val="6"/>
            <w:vAlign w:val="bottom"/>
          </w:tcPr>
          <w:p w:rsidR="006A5686" w:rsidRPr="006A5686" w:rsidRDefault="006A5686" w:rsidP="006A5686">
            <w:pPr>
              <w:spacing w:before="240" w:after="0" w:line="240" w:lineRule="auto"/>
              <w:rPr>
                <w:rFonts w:ascii="Arial" w:eastAsia="Times New Roman" w:hAnsi="Arial" w:cs="Arial"/>
                <w:b/>
                <w:sz w:val="16"/>
                <w:szCs w:val="24"/>
              </w:rPr>
            </w:pPr>
          </w:p>
        </w:tc>
      </w:tr>
    </w:tbl>
    <w:p w:rsidR="006A5686" w:rsidRPr="006A5686" w:rsidRDefault="006A5686" w:rsidP="006A5686">
      <w:pPr>
        <w:spacing w:after="0" w:line="240" w:lineRule="auto"/>
        <w:rPr>
          <w:rFonts w:ascii="Times New Roman" w:eastAsia="Times New Roman" w:hAnsi="Times New Roman" w:cs="Times New Roman"/>
          <w:sz w:val="16"/>
          <w:szCs w:val="24"/>
        </w:rPr>
      </w:pPr>
    </w:p>
    <w:p w:rsidR="006A5686" w:rsidRPr="006A5686" w:rsidRDefault="006A5686" w:rsidP="006A5686">
      <w:pPr>
        <w:spacing w:after="0" w:line="240" w:lineRule="auto"/>
        <w:ind w:right="124"/>
        <w:rPr>
          <w:rFonts w:ascii="Arial" w:eastAsia="Times New Roman" w:hAnsi="Arial" w:cs="Arial"/>
          <w:sz w:val="18"/>
          <w:szCs w:val="24"/>
        </w:rPr>
      </w:pPr>
    </w:p>
    <w:p w:rsidR="006A5686" w:rsidRPr="006A5686" w:rsidRDefault="006A5686" w:rsidP="006A5686">
      <w:pPr>
        <w:spacing w:after="0" w:line="240" w:lineRule="auto"/>
        <w:jc w:val="both"/>
        <w:rPr>
          <w:rFonts w:ascii="Arial" w:eastAsia="Times New Roman" w:hAnsi="Arial" w:cs="Arial"/>
          <w:sz w:val="20"/>
          <w:szCs w:val="20"/>
        </w:rPr>
      </w:pPr>
      <w:r w:rsidRPr="006A5686">
        <w:rPr>
          <w:rFonts w:ascii="Arial" w:eastAsia="Times New Roman" w:hAnsi="Arial" w:cs="Arial"/>
          <w:sz w:val="20"/>
          <w:szCs w:val="20"/>
        </w:rPr>
        <w:t xml:space="preserve">Με ατομική μου ευθύνη και γνωρίζοντας τις κυρώσεις </w:t>
      </w:r>
      <w:r w:rsidRPr="006A5686">
        <w:rPr>
          <w:rFonts w:ascii="Arial" w:eastAsia="Times New Roman" w:hAnsi="Arial" w:cs="Arial"/>
          <w:sz w:val="20"/>
          <w:szCs w:val="20"/>
          <w:vertAlign w:val="superscript"/>
        </w:rPr>
        <w:t>(3)</w:t>
      </w:r>
      <w:r w:rsidRPr="006A5686">
        <w:rPr>
          <w:rFonts w:ascii="Arial" w:eastAsia="Times New Roman" w:hAnsi="Arial" w:cs="Arial"/>
          <w:sz w:val="20"/>
          <w:szCs w:val="20"/>
        </w:rPr>
        <w:t>, που προβλέπονται από της διατάξεις της παρ. 6 του άρθρου 22 του Ν. 1599/1986, δηλώνω ότι:</w:t>
      </w:r>
    </w:p>
    <w:p w:rsidR="006A5686" w:rsidRPr="006A5686" w:rsidRDefault="006A5686" w:rsidP="006A5686">
      <w:pPr>
        <w:spacing w:after="0" w:line="240" w:lineRule="auto"/>
        <w:rPr>
          <w:rFonts w:ascii="Arial" w:eastAsia="Times New Roman" w:hAnsi="Arial" w:cs="Arial"/>
          <w:sz w:val="20"/>
          <w:szCs w:val="20"/>
        </w:rPr>
      </w:pPr>
    </w:p>
    <w:p w:rsidR="006A5686" w:rsidRPr="006A5686" w:rsidRDefault="006A5686" w:rsidP="006A5686">
      <w:pPr>
        <w:suppressAutoHyphens/>
        <w:spacing w:after="0" w:line="240" w:lineRule="auto"/>
        <w:ind w:left="284" w:hanging="284"/>
        <w:jc w:val="both"/>
        <w:rPr>
          <w:rFonts w:ascii="Arial" w:eastAsia="Times New Roman" w:hAnsi="Arial" w:cs="Arial"/>
          <w:sz w:val="20"/>
          <w:szCs w:val="20"/>
          <w:lang w:eastAsia="zh-CN"/>
        </w:rPr>
      </w:pPr>
      <w:r w:rsidRPr="006A5686">
        <w:rPr>
          <w:rFonts w:ascii="Arial" w:eastAsia="Times New Roman" w:hAnsi="Arial" w:cs="Arial"/>
          <w:sz w:val="20"/>
          <w:szCs w:val="20"/>
          <w:lang w:eastAsia="zh-CN"/>
        </w:rPr>
        <w:t xml:space="preserve">α) τηρώ και θα εξακολουθήσω να τηρώ κατά την εκτέλεση της σύμβασης, εφόσον επιλεγώ,  τις υποχρεώσεις μου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6A5686" w:rsidRPr="006A5686" w:rsidRDefault="006A5686" w:rsidP="006A5686">
      <w:pPr>
        <w:suppressAutoHyphens/>
        <w:spacing w:after="0" w:line="240" w:lineRule="auto"/>
        <w:ind w:left="284" w:hanging="284"/>
        <w:jc w:val="both"/>
        <w:rPr>
          <w:rFonts w:ascii="Arial" w:eastAsia="Times New Roman" w:hAnsi="Arial" w:cs="Arial"/>
          <w:sz w:val="20"/>
          <w:szCs w:val="20"/>
          <w:lang w:eastAsia="zh-CN"/>
        </w:rPr>
      </w:pPr>
    </w:p>
    <w:p w:rsidR="006A5686" w:rsidRPr="006A5686" w:rsidRDefault="006A5686" w:rsidP="006A5686">
      <w:pPr>
        <w:suppressAutoHyphens/>
        <w:spacing w:after="120" w:line="240" w:lineRule="auto"/>
        <w:ind w:left="284" w:hanging="284"/>
        <w:jc w:val="both"/>
        <w:rPr>
          <w:rFonts w:ascii="Arial" w:eastAsia="Times New Roman" w:hAnsi="Arial" w:cs="Arial"/>
          <w:sz w:val="20"/>
          <w:szCs w:val="20"/>
          <w:lang w:eastAsia="zh-CN"/>
        </w:rPr>
      </w:pPr>
      <w:r w:rsidRPr="006A5686">
        <w:rPr>
          <w:rFonts w:ascii="Arial" w:eastAsia="Times New Roman" w:hAnsi="Arial" w:cs="Arial"/>
          <w:sz w:val="20"/>
          <w:szCs w:val="20"/>
          <w:lang w:eastAsia="zh-C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6A5686" w:rsidRPr="006A5686" w:rsidRDefault="006A5686" w:rsidP="006A5686">
      <w:pPr>
        <w:suppressAutoHyphens/>
        <w:spacing w:after="120" w:line="240" w:lineRule="auto"/>
        <w:ind w:left="284" w:hanging="284"/>
        <w:jc w:val="both"/>
        <w:rPr>
          <w:rFonts w:ascii="Times New Roman" w:eastAsia="Times New Roman" w:hAnsi="Times New Roman" w:cs="Times New Roman"/>
          <w:sz w:val="24"/>
          <w:szCs w:val="24"/>
        </w:rPr>
      </w:pPr>
      <w:r w:rsidRPr="006A5686">
        <w:rPr>
          <w:rFonts w:ascii="Arial" w:eastAsia="Times New Roman" w:hAnsi="Arial" w:cs="Arial"/>
          <w:sz w:val="20"/>
          <w:szCs w:val="20"/>
          <w:lang w:eastAsia="zh-CN"/>
        </w:rPr>
        <w:t xml:space="preserve">γ) λαμβάνω τα κατάλληλα μέτρα για να διαφυλάξω την εμπιστευτικότητα των πληροφοριών που έχουν χαρακτηρισθεί ως τέτοιες. </w:t>
      </w:r>
      <w:r w:rsidRPr="006A5686">
        <w:rPr>
          <w:rFonts w:ascii="Arial" w:eastAsia="Times New Roman" w:hAnsi="Arial" w:cs="Arial"/>
          <w:sz w:val="16"/>
          <w:szCs w:val="16"/>
          <w:lang w:eastAsia="zh-CN"/>
        </w:rPr>
        <w:t>(4)</w:t>
      </w:r>
    </w:p>
    <w:p w:rsidR="006A5686" w:rsidRPr="000B2B78" w:rsidRDefault="00EA0D38" w:rsidP="006A5686">
      <w:pPr>
        <w:spacing w:after="0" w:line="240" w:lineRule="auto"/>
        <w:ind w:right="484"/>
        <w:jc w:val="right"/>
        <w:rPr>
          <w:rFonts w:ascii="Arial" w:eastAsia="Times New Roman" w:hAnsi="Arial" w:cs="Arial"/>
          <w:sz w:val="16"/>
          <w:szCs w:val="24"/>
        </w:rPr>
      </w:pPr>
      <w:r>
        <w:rPr>
          <w:rFonts w:ascii="Arial" w:eastAsia="Times New Roman" w:hAnsi="Arial" w:cs="Arial"/>
          <w:sz w:val="16"/>
          <w:szCs w:val="24"/>
        </w:rPr>
        <w:t>Ημερομηνία:      /     / 202</w:t>
      </w:r>
      <w:r w:rsidR="000B2B78">
        <w:rPr>
          <w:rFonts w:ascii="Arial" w:eastAsia="Times New Roman" w:hAnsi="Arial" w:cs="Arial"/>
          <w:sz w:val="16"/>
          <w:szCs w:val="24"/>
        </w:rPr>
        <w:t>3</w:t>
      </w:r>
      <w:bookmarkStart w:id="0" w:name="_GoBack"/>
      <w:bookmarkEnd w:id="0"/>
    </w:p>
    <w:p w:rsidR="006A5686" w:rsidRPr="006A5686" w:rsidRDefault="006A5686" w:rsidP="006A5686">
      <w:pPr>
        <w:spacing w:after="0" w:line="240" w:lineRule="auto"/>
        <w:ind w:right="484"/>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r w:rsidRPr="006A5686">
        <w:rPr>
          <w:rFonts w:ascii="Arial" w:eastAsia="Times New Roman" w:hAnsi="Arial" w:cs="Arial"/>
          <w:sz w:val="16"/>
          <w:szCs w:val="24"/>
        </w:rPr>
        <w:t>Ο  Δηλών</w:t>
      </w: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r w:rsidRPr="006A5686">
        <w:rPr>
          <w:rFonts w:ascii="Arial" w:eastAsia="Times New Roman" w:hAnsi="Arial" w:cs="Arial"/>
          <w:sz w:val="16"/>
          <w:szCs w:val="24"/>
        </w:rPr>
        <w:t>(Υπογραφή)</w:t>
      </w:r>
    </w:p>
    <w:p w:rsidR="006A5686" w:rsidRPr="006A5686" w:rsidRDefault="006A5686" w:rsidP="006A5686">
      <w:pPr>
        <w:spacing w:after="0" w:line="240" w:lineRule="auto"/>
        <w:jc w:val="both"/>
        <w:rPr>
          <w:rFonts w:ascii="Arial" w:eastAsia="Times New Roman" w:hAnsi="Arial" w:cs="Arial"/>
          <w:sz w:val="18"/>
          <w:szCs w:val="24"/>
        </w:rPr>
      </w:pPr>
    </w:p>
    <w:p w:rsidR="006A5686" w:rsidRPr="006A5686" w:rsidRDefault="006A5686" w:rsidP="006A5686">
      <w:pPr>
        <w:spacing w:after="0" w:line="240" w:lineRule="auto"/>
        <w:jc w:val="both"/>
        <w:rPr>
          <w:rFonts w:ascii="Arial" w:eastAsia="Times New Roman" w:hAnsi="Arial" w:cs="Arial"/>
          <w:sz w:val="18"/>
          <w:szCs w:val="24"/>
        </w:rPr>
      </w:pP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(1) Αναγράφεται από τον ενδιαφερόμενο πολίτη ή Αρχή ή η Υπηρεσία του δημόσιου τομέα, που απευθύνεται η αίτηση.</w:t>
      </w: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 xml:space="preserve">(2) Αναγράφεται ολογράφως. </w:t>
      </w: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A5686" w:rsidRPr="006A5686" w:rsidRDefault="006A5686" w:rsidP="006A5686">
      <w:pPr>
        <w:spacing w:after="0" w:line="240" w:lineRule="auto"/>
        <w:ind w:left="-180"/>
        <w:jc w:val="both"/>
        <w:rPr>
          <w:rFonts w:ascii="Arial" w:eastAsia="Times New Roman" w:hAnsi="Arial" w:cs="Arial"/>
          <w:sz w:val="20"/>
          <w:szCs w:val="24"/>
        </w:rPr>
      </w:pPr>
      <w:r w:rsidRPr="006A5686">
        <w:rPr>
          <w:rFonts w:ascii="Arial" w:eastAsia="Times New Roman" w:hAnsi="Arial" w:cs="Arial"/>
          <w:sz w:val="18"/>
          <w:szCs w:val="24"/>
        </w:rPr>
        <w:t xml:space="preserve">(4) Σε περίπτωση ανεπάρκειας χώρου η δήλωση συνεχίζεται στην πίσω όψη της και υπογράφεται από τον δηλούντα ή την δηλούσα. </w:t>
      </w:r>
      <w:r w:rsidRPr="006A5686">
        <w:rPr>
          <w:rFonts w:ascii="Arial" w:eastAsia="Times New Roman" w:hAnsi="Arial" w:cs="Arial"/>
          <w:sz w:val="20"/>
          <w:szCs w:val="24"/>
        </w:rPr>
        <w:t xml:space="preserve"> </w:t>
      </w:r>
    </w:p>
    <w:p w:rsidR="006A5686" w:rsidRPr="006A5686" w:rsidRDefault="006A5686" w:rsidP="006A5686">
      <w:pPr>
        <w:suppressAutoHyphens/>
        <w:spacing w:after="120" w:line="240" w:lineRule="auto"/>
        <w:jc w:val="both"/>
        <w:rPr>
          <w:rFonts w:ascii="Calibri" w:eastAsia="Times New Roman" w:hAnsi="Calibri" w:cs="Calibri"/>
          <w:szCs w:val="24"/>
          <w:lang w:eastAsia="zh-CN"/>
        </w:rPr>
      </w:pPr>
    </w:p>
    <w:p w:rsidR="00986DD5" w:rsidRDefault="00986DD5"/>
    <w:sectPr w:rsidR="00986DD5" w:rsidSect="006A5686">
      <w:pgSz w:w="11906" w:h="16838"/>
      <w:pgMar w:top="1440" w:right="42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F531A"/>
    <w:multiLevelType w:val="hybridMultilevel"/>
    <w:tmpl w:val="BB089F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86"/>
    <w:rsid w:val="000B2B78"/>
    <w:rsid w:val="00166592"/>
    <w:rsid w:val="00674931"/>
    <w:rsid w:val="006A5686"/>
    <w:rsid w:val="00986DD5"/>
    <w:rsid w:val="00EA0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3665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User 6 Oikonomiki</cp:lastModifiedBy>
  <cp:revision>2</cp:revision>
  <dcterms:created xsi:type="dcterms:W3CDTF">2023-05-19T06:55:00Z</dcterms:created>
  <dcterms:modified xsi:type="dcterms:W3CDTF">2023-05-19T06:55:00Z</dcterms:modified>
</cp:coreProperties>
</file>