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842"/>
        <w:gridCol w:w="851"/>
        <w:gridCol w:w="3827"/>
      </w:tblGrid>
      <w:tr w:rsidR="008C2E54" w:rsidRPr="009F000F" w:rsidTr="003519C4">
        <w:trPr>
          <w:trHeight w:val="2117"/>
        </w:trPr>
        <w:tc>
          <w:tcPr>
            <w:tcW w:w="3204" w:type="dxa"/>
            <w:tcBorders>
              <w:top w:val="nil"/>
              <w:left w:val="nil"/>
              <w:bottom w:val="nil"/>
              <w:right w:val="nil"/>
            </w:tcBorders>
          </w:tcPr>
          <w:p w:rsidR="008C2E54" w:rsidRPr="009F000F" w:rsidRDefault="000A5C07" w:rsidP="009F000F">
            <w:pPr>
              <w:spacing w:after="0"/>
              <w:contextualSpacing/>
              <w:jc w:val="center"/>
              <w:rPr>
                <w:rFonts w:cs="Calibri"/>
                <w:lang w:val="en" w:eastAsia="el-GR"/>
              </w:rPr>
            </w:pPr>
            <w:r>
              <w:rPr>
                <w:rFonts w:cs="Calibri"/>
                <w:noProof/>
                <w:lang w:eastAsia="el-GR"/>
              </w:rPr>
              <w:drawing>
                <wp:inline distT="0" distB="0" distL="0" distR="0">
                  <wp:extent cx="50482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rsidR="008C2E54" w:rsidRPr="00FF7CE8"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sidR="00BD37B0" w:rsidRPr="00FF7CE8">
              <w:rPr>
                <w:b/>
                <w:sz w:val="28"/>
                <w:szCs w:val="28"/>
                <w:lang w:eastAsia="el-GR"/>
              </w:rPr>
              <w:t>ΦΘΙΩΤΙΔΑΣ</w:t>
            </w:r>
          </w:p>
          <w:p w:rsidR="008C2E54" w:rsidRPr="00FF7CE8"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sidR="00BD37B0" w:rsidRPr="00FF7CE8">
              <w:rPr>
                <w:b/>
                <w:sz w:val="28"/>
                <w:szCs w:val="28"/>
                <w:lang w:eastAsia="el-GR"/>
              </w:rPr>
              <w:t>ΔΟΜΟΚΟΥ</w:t>
            </w:r>
          </w:p>
          <w:p w:rsidR="00E417A5" w:rsidRDefault="00E417A5" w:rsidP="00E417A5">
            <w:pPr>
              <w:spacing w:after="0" w:line="240" w:lineRule="auto"/>
              <w:contextualSpacing/>
              <w:rPr>
                <w:rFonts w:cs="Calibri"/>
                <w:b/>
                <w:sz w:val="28"/>
                <w:szCs w:val="28"/>
                <w:lang w:eastAsia="el-GR"/>
              </w:rPr>
            </w:pPr>
            <w:r w:rsidRPr="00332B9B">
              <w:rPr>
                <w:rFonts w:cs="Calibri"/>
                <w:b/>
                <w:sz w:val="28"/>
                <w:szCs w:val="28"/>
                <w:lang w:eastAsia="el-GR"/>
              </w:rPr>
              <w:t>ΓΡΑΦΕΙΟ ΥΠΟΣΤΗΡΙΞΗΣ ΠΟΛΙΤΙΚΩΝ ΟΡΓΑΝΩΝ</w:t>
            </w:r>
          </w:p>
          <w:p w:rsidR="00E417A5" w:rsidRPr="009F000F" w:rsidRDefault="00E417A5" w:rsidP="009F000F">
            <w:pPr>
              <w:spacing w:after="0" w:line="240" w:lineRule="auto"/>
              <w:contextualSpacing/>
              <w:rPr>
                <w:b/>
                <w:sz w:val="28"/>
                <w:szCs w:val="28"/>
                <w:lang w:val="en-US" w:eastAsia="el-GR"/>
              </w:rPr>
            </w:pPr>
          </w:p>
          <w:p w:rsidR="00CA1BB5" w:rsidRPr="00CA1BB5" w:rsidRDefault="00CA1BB5" w:rsidP="009F000F">
            <w:pPr>
              <w:tabs>
                <w:tab w:val="left" w:pos="1418"/>
              </w:tabs>
              <w:spacing w:after="0"/>
              <w:contextualSpacing/>
              <w:rPr>
                <w:sz w:val="16"/>
                <w:szCs w:val="16"/>
                <w:lang w:val="en-US" w:eastAsia="el-GR"/>
              </w:rPr>
            </w:pPr>
          </w:p>
        </w:tc>
        <w:tc>
          <w:tcPr>
            <w:tcW w:w="2693" w:type="dxa"/>
            <w:gridSpan w:val="2"/>
            <w:tcBorders>
              <w:top w:val="nil"/>
              <w:left w:val="nil"/>
              <w:bottom w:val="nil"/>
              <w:right w:val="nil"/>
            </w:tcBorders>
          </w:tcPr>
          <w:p w:rsidR="008C2E54" w:rsidRDefault="008C2E54" w:rsidP="009F000F">
            <w:pPr>
              <w:spacing w:after="0"/>
              <w:contextualSpacing/>
            </w:pPr>
          </w:p>
        </w:tc>
        <w:tc>
          <w:tcPr>
            <w:tcW w:w="3827" w:type="dxa"/>
            <w:tcBorders>
              <w:top w:val="nil"/>
              <w:left w:val="nil"/>
              <w:bottom w:val="nil"/>
              <w:right w:val="nil"/>
            </w:tcBorders>
          </w:tcPr>
          <w:p w:rsidR="008C2E54" w:rsidRPr="00DD1178" w:rsidRDefault="008C2E54" w:rsidP="009F000F">
            <w:pPr>
              <w:spacing w:after="0"/>
              <w:contextualSpacing/>
              <w:rPr>
                <w:b/>
                <w:lang w:val="en-US"/>
              </w:rPr>
            </w:pPr>
          </w:p>
          <w:p w:rsidR="005F045C" w:rsidRPr="00DD1178" w:rsidRDefault="005F045C" w:rsidP="009F000F">
            <w:pPr>
              <w:spacing w:after="0"/>
              <w:contextualSpacing/>
              <w:rPr>
                <w:b/>
                <w:lang w:val="en-US"/>
              </w:rPr>
            </w:pPr>
          </w:p>
          <w:p w:rsidR="005F045C" w:rsidRPr="00DD1178" w:rsidRDefault="005F045C" w:rsidP="009F000F">
            <w:pPr>
              <w:spacing w:after="0"/>
              <w:contextualSpacing/>
              <w:rPr>
                <w:b/>
                <w:lang w:val="en-US"/>
              </w:rPr>
            </w:pPr>
          </w:p>
          <w:p w:rsidR="005F045C" w:rsidRPr="00DD1178" w:rsidRDefault="00BD37B0" w:rsidP="004601EB">
            <w:pPr>
              <w:tabs>
                <w:tab w:val="left" w:pos="1712"/>
              </w:tabs>
              <w:spacing w:after="0"/>
              <w:contextualSpacing/>
              <w:jc w:val="right"/>
              <w:rPr>
                <w:b/>
                <w:sz w:val="24"/>
                <w:szCs w:val="24"/>
                <w:lang w:val="en-US"/>
              </w:rPr>
            </w:pPr>
            <w:r>
              <w:rPr>
                <w:b/>
                <w:sz w:val="24"/>
                <w:szCs w:val="24"/>
                <w:lang w:val="en-US"/>
              </w:rPr>
              <w:t>ΔΟΜΟΚΟΣ</w:t>
            </w:r>
            <w:r w:rsidR="004601EB">
              <w:rPr>
                <w:b/>
                <w:sz w:val="24"/>
                <w:szCs w:val="24"/>
                <w:lang w:val="en-US"/>
              </w:rPr>
              <w:t xml:space="preserve"> </w:t>
            </w:r>
            <w:r>
              <w:rPr>
                <w:b/>
                <w:sz w:val="24"/>
                <w:szCs w:val="24"/>
                <w:lang w:val="en-US"/>
              </w:rPr>
              <w:t>29/5/2023</w:t>
            </w:r>
          </w:p>
          <w:p w:rsidR="005F045C" w:rsidRPr="00DD1178" w:rsidRDefault="005F045C" w:rsidP="004601EB">
            <w:pPr>
              <w:spacing w:after="0"/>
              <w:contextualSpacing/>
              <w:jc w:val="right"/>
              <w:rPr>
                <w:b/>
                <w:lang w:val="en-US"/>
              </w:rPr>
            </w:pPr>
            <w:r w:rsidRPr="00DD1178">
              <w:rPr>
                <w:b/>
                <w:sz w:val="24"/>
                <w:szCs w:val="24"/>
              </w:rPr>
              <w:t>Αρ</w:t>
            </w:r>
            <w:r w:rsidRPr="00DD1178">
              <w:rPr>
                <w:b/>
                <w:sz w:val="24"/>
                <w:szCs w:val="24"/>
                <w:lang w:val="en-US"/>
              </w:rPr>
              <w:t xml:space="preserve">. </w:t>
            </w:r>
            <w:r w:rsidRPr="00DD1178">
              <w:rPr>
                <w:b/>
                <w:sz w:val="24"/>
                <w:szCs w:val="24"/>
              </w:rPr>
              <w:t>Πρωτοκόλλου</w:t>
            </w:r>
            <w:r w:rsidRPr="00DD1178">
              <w:rPr>
                <w:b/>
                <w:sz w:val="24"/>
                <w:szCs w:val="24"/>
                <w:lang w:val="en-US"/>
              </w:rPr>
              <w:t xml:space="preserve">: </w:t>
            </w:r>
            <w:r w:rsidR="00BD37B0">
              <w:rPr>
                <w:b/>
                <w:sz w:val="24"/>
                <w:szCs w:val="24"/>
                <w:lang w:val="en-US"/>
              </w:rPr>
              <w:t>13402</w:t>
            </w:r>
          </w:p>
        </w:tc>
      </w:tr>
      <w:tr w:rsidR="00CA1BB5" w:rsidRPr="005F045C" w:rsidTr="003519C4">
        <w:trPr>
          <w:trHeight w:val="996"/>
        </w:trPr>
        <w:tc>
          <w:tcPr>
            <w:tcW w:w="9724" w:type="dxa"/>
            <w:gridSpan w:val="4"/>
            <w:tcBorders>
              <w:top w:val="nil"/>
              <w:left w:val="nil"/>
              <w:bottom w:val="nil"/>
              <w:right w:val="nil"/>
            </w:tcBorders>
          </w:tcPr>
          <w:p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rsidR="00CA1BB5" w:rsidRDefault="000C167E" w:rsidP="00CA1BB5">
            <w:pPr>
              <w:spacing w:after="0" w:line="240" w:lineRule="auto"/>
              <w:contextualSpacing/>
              <w:jc w:val="center"/>
              <w:rPr>
                <w:rFonts w:cs="Calibri"/>
                <w:sz w:val="26"/>
                <w:szCs w:val="26"/>
                <w:lang w:eastAsia="el-GR"/>
              </w:rPr>
            </w:pPr>
            <w:r w:rsidRPr="000C7EC1">
              <w:rPr>
                <w:rFonts w:cs="Calibri"/>
                <w:sz w:val="26"/>
                <w:szCs w:val="26"/>
                <w:lang w:eastAsia="el-GR"/>
              </w:rPr>
              <w:t>ΣΥΓΚΛΗΣΗΣ ΤΟΥ ΔΗΜΟΤΙΚΟΥ ΣΥΜΒΟΥΛΙΟΥ</w:t>
            </w:r>
          </w:p>
          <w:p w:rsidR="000C167E" w:rsidRPr="00CA1BB5" w:rsidRDefault="000C167E" w:rsidP="00CA1BB5">
            <w:pPr>
              <w:spacing w:after="0" w:line="240" w:lineRule="auto"/>
              <w:contextualSpacing/>
              <w:jc w:val="center"/>
              <w:rPr>
                <w:sz w:val="26"/>
                <w:szCs w:val="26"/>
                <w:lang w:eastAsia="el-GR"/>
              </w:rPr>
            </w:pPr>
            <w:r w:rsidRPr="000C7EC1">
              <w:rPr>
                <w:rFonts w:cs="Calibri"/>
                <w:sz w:val="26"/>
                <w:szCs w:val="26"/>
                <w:lang w:eastAsia="el-GR"/>
              </w:rPr>
              <w:t>(ΑΡΘΡΟ 67 Ν.3852/10)</w:t>
            </w:r>
          </w:p>
        </w:tc>
      </w:tr>
      <w:tr w:rsidR="005F045C" w:rsidRPr="005F045C" w:rsidTr="003519C4">
        <w:trPr>
          <w:trHeight w:val="1665"/>
        </w:trPr>
        <w:tc>
          <w:tcPr>
            <w:tcW w:w="5046" w:type="dxa"/>
            <w:gridSpan w:val="2"/>
            <w:tcBorders>
              <w:top w:val="nil"/>
              <w:left w:val="nil"/>
              <w:bottom w:val="nil"/>
              <w:right w:val="nil"/>
            </w:tcBorders>
          </w:tcPr>
          <w:p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rsidR="005F045C" w:rsidRDefault="000C167E" w:rsidP="009F000F">
            <w:pPr>
              <w:spacing w:after="0" w:line="240" w:lineRule="auto"/>
              <w:contextualSpacing/>
              <w:jc w:val="center"/>
              <w:rPr>
                <w:sz w:val="24"/>
                <w:szCs w:val="24"/>
                <w:lang w:eastAsia="el-GR"/>
              </w:rPr>
            </w:pPr>
            <w:r w:rsidRPr="000C7EC1">
              <w:rPr>
                <w:rFonts w:cs="Calibri"/>
                <w:b/>
                <w:sz w:val="24"/>
                <w:szCs w:val="24"/>
                <w:u w:val="single"/>
                <w:lang w:eastAsia="el-GR"/>
              </w:rPr>
              <w:t>ΠΡΟΣ:</w:t>
            </w:r>
          </w:p>
          <w:p w:rsidR="00CA1BB5" w:rsidRPr="00CA1BB5" w:rsidRDefault="00CA1BB5" w:rsidP="009F000F">
            <w:pPr>
              <w:spacing w:after="0" w:line="240" w:lineRule="auto"/>
              <w:contextualSpacing/>
              <w:jc w:val="center"/>
              <w:rPr>
                <w:sz w:val="16"/>
                <w:szCs w:val="16"/>
                <w:lang w:eastAsia="el-GR"/>
              </w:rPr>
            </w:pPr>
          </w:p>
          <w:p w:rsidR="000C167E" w:rsidRPr="000C7EC1" w:rsidRDefault="000C167E" w:rsidP="000C167E">
            <w:pPr>
              <w:spacing w:after="0" w:line="240" w:lineRule="auto"/>
              <w:ind w:left="317"/>
              <w:contextualSpacing/>
              <w:rPr>
                <w:rFonts w:cs="Calibri"/>
                <w:sz w:val="24"/>
                <w:szCs w:val="24"/>
                <w:lang w:eastAsia="el-GR"/>
              </w:rPr>
            </w:pPr>
            <w:r w:rsidRPr="000C7EC1">
              <w:rPr>
                <w:rFonts w:cs="Calibri"/>
                <w:sz w:val="24"/>
                <w:szCs w:val="24"/>
                <w:lang w:eastAsia="el-GR"/>
              </w:rPr>
              <w:t xml:space="preserve">κ. Δήμαρχο </w:t>
            </w:r>
          </w:p>
          <w:p w:rsidR="000C167E" w:rsidRPr="000C7EC1" w:rsidRDefault="000C167E" w:rsidP="000C167E">
            <w:pPr>
              <w:spacing w:after="0" w:line="240" w:lineRule="auto"/>
              <w:ind w:left="317"/>
              <w:contextualSpacing/>
              <w:rPr>
                <w:rFonts w:cs="Calibri"/>
                <w:sz w:val="24"/>
                <w:szCs w:val="24"/>
                <w:lang w:eastAsia="el-GR"/>
              </w:rPr>
            </w:pPr>
            <w:r w:rsidRPr="000C7EC1">
              <w:rPr>
                <w:rFonts w:cs="Calibri"/>
                <w:sz w:val="24"/>
                <w:szCs w:val="24"/>
                <w:lang w:eastAsia="el-GR"/>
              </w:rPr>
              <w:t xml:space="preserve">Τακτικά Μέλη του Δημοτικού Συμβουλίου </w:t>
            </w:r>
          </w:p>
          <w:p w:rsidR="000C167E" w:rsidRPr="000C7EC1" w:rsidRDefault="000C167E" w:rsidP="000C167E">
            <w:pPr>
              <w:spacing w:after="0" w:line="240" w:lineRule="auto"/>
              <w:ind w:left="317"/>
              <w:contextualSpacing/>
              <w:rPr>
                <w:rFonts w:cs="Calibri"/>
                <w:sz w:val="24"/>
                <w:szCs w:val="24"/>
                <w:lang w:eastAsia="el-GR"/>
              </w:rPr>
            </w:pPr>
            <w:r w:rsidRPr="000C7EC1">
              <w:rPr>
                <w:rFonts w:cs="Calibri"/>
                <w:sz w:val="24"/>
                <w:szCs w:val="24"/>
                <w:lang w:eastAsia="el-GR"/>
              </w:rPr>
              <w:t xml:space="preserve">Προέδρους </w:t>
            </w:r>
            <w:r w:rsidR="004A0B92">
              <w:rPr>
                <w:rFonts w:cs="Calibri"/>
                <w:sz w:val="24"/>
                <w:szCs w:val="24"/>
                <w:lang w:eastAsia="el-GR"/>
              </w:rPr>
              <w:t>Δημοτικών</w:t>
            </w:r>
            <w:r w:rsidRPr="000C7EC1">
              <w:rPr>
                <w:rFonts w:cs="Calibri"/>
                <w:sz w:val="24"/>
                <w:szCs w:val="24"/>
                <w:lang w:eastAsia="el-GR"/>
              </w:rPr>
              <w:t xml:space="preserve"> Κοινοτήτων</w:t>
            </w:r>
          </w:p>
          <w:p w:rsidR="009554EA" w:rsidRPr="00CA1BB5" w:rsidRDefault="009554EA" w:rsidP="000C167E">
            <w:pPr>
              <w:spacing w:after="0" w:line="240" w:lineRule="auto"/>
              <w:ind w:left="317"/>
              <w:contextualSpacing/>
              <w:rPr>
                <w:sz w:val="24"/>
                <w:szCs w:val="24"/>
                <w:lang w:eastAsia="el-GR"/>
              </w:rPr>
            </w:pPr>
          </w:p>
        </w:tc>
      </w:tr>
    </w:tbl>
    <w:p w:rsidR="009554EA" w:rsidRDefault="00CA1BB5" w:rsidP="00CA1BB5">
      <w:pPr>
        <w:spacing w:after="0"/>
        <w:contextualSpacing/>
        <w:jc w:val="both"/>
      </w:pPr>
      <w:r>
        <w:tab/>
      </w:r>
    </w:p>
    <w:p w:rsidR="000C167E" w:rsidRDefault="000C167E" w:rsidP="000C167E">
      <w:pPr>
        <w:spacing w:after="0"/>
        <w:contextualSpacing/>
        <w:jc w:val="both"/>
      </w:pPr>
      <w:r w:rsidRPr="000C7EC1">
        <w:rPr>
          <w:rFonts w:cs="Calibri"/>
        </w:rPr>
        <w:t xml:space="preserve">Καλείστε να προσέλθετε στην </w:t>
      </w:r>
      <w:r w:rsidR="00BD37B0">
        <w:rPr>
          <w:rFonts w:cs="Calibri"/>
          <w:b/>
        </w:rPr>
        <w:t>15</w:t>
      </w:r>
      <w:r w:rsidRPr="00FF389D">
        <w:rPr>
          <w:rFonts w:cs="Calibri"/>
          <w:b/>
          <w:vertAlign w:val="superscript"/>
        </w:rPr>
        <w:t>η</w:t>
      </w:r>
      <w:r w:rsidRPr="000C7EC1">
        <w:rPr>
          <w:rFonts w:cs="Calibri"/>
        </w:rPr>
        <w:t xml:space="preserve"> </w:t>
      </w:r>
      <w:r w:rsidRPr="0048136C">
        <w:rPr>
          <w:rFonts w:cs="Calibri"/>
        </w:rPr>
        <w:t>τακτική δημόσια</w:t>
      </w:r>
      <w:r w:rsidRPr="000C7EC1">
        <w:rPr>
          <w:rFonts w:cs="Calibri"/>
        </w:rPr>
        <w:t xml:space="preserve"> συνεδρίαση του Δημοτικού Συμβουλίου, που θα διεξαχθεί στην αίθουσα συνεδριάσεων του Δημοτικού Συμβουλίου, στο Δημοτικό Κατάστημα (πλατεία Μουσών 1),  την </w:t>
      </w:r>
      <w:r w:rsidR="00BD37B0">
        <w:rPr>
          <w:b/>
        </w:rPr>
        <w:t>2η</w:t>
      </w:r>
      <w:r w:rsidRPr="000C7EC1">
        <w:rPr>
          <w:rFonts w:cs="Calibri"/>
          <w:b/>
        </w:rPr>
        <w:t xml:space="preserve"> του μηνός </w:t>
      </w:r>
      <w:r w:rsidR="00BD37B0">
        <w:rPr>
          <w:b/>
        </w:rPr>
        <w:t>Ιουνίου</w:t>
      </w:r>
      <w:r w:rsidRPr="000C7EC1">
        <w:rPr>
          <w:rFonts w:cs="Calibri"/>
          <w:b/>
        </w:rPr>
        <w:t xml:space="preserve"> </w:t>
      </w:r>
      <w:r w:rsidR="00BD37B0">
        <w:rPr>
          <w:b/>
        </w:rPr>
        <w:t>2023</w:t>
      </w:r>
      <w:r w:rsidRPr="000C7EC1">
        <w:rPr>
          <w:rFonts w:cs="Calibri"/>
          <w:b/>
        </w:rPr>
        <w:t>,</w:t>
      </w:r>
      <w:r w:rsidRPr="000C7EC1">
        <w:rPr>
          <w:rFonts w:cs="Calibri"/>
        </w:rPr>
        <w:t xml:space="preserve"> ημέρα </w:t>
      </w:r>
      <w:r w:rsidR="00BD37B0">
        <w:rPr>
          <w:b/>
        </w:rPr>
        <w:t>Παρασκευή</w:t>
      </w:r>
      <w:r>
        <w:rPr>
          <w:rFonts w:cs="Calibri"/>
          <w:b/>
        </w:rPr>
        <w:t xml:space="preserve"> </w:t>
      </w:r>
      <w:r w:rsidRPr="000C7EC1">
        <w:rPr>
          <w:rFonts w:cs="Calibri"/>
        </w:rPr>
        <w:t xml:space="preserve">και ώρα </w:t>
      </w:r>
      <w:r w:rsidR="00BD37B0">
        <w:rPr>
          <w:b/>
        </w:rPr>
        <w:t>17:00</w:t>
      </w:r>
      <w:r w:rsidRPr="000C7EC1">
        <w:rPr>
          <w:rFonts w:cs="Calibri"/>
          <w:b/>
        </w:rPr>
        <w:t xml:space="preserve">, </w:t>
      </w:r>
      <w:r w:rsidRPr="000C7EC1">
        <w:rPr>
          <w:rFonts w:cs="Calibri"/>
        </w:rPr>
        <w:t>για τη συζήτηση και λήψη αποφάσεων επί των θεμάτων της ημερήσιας διάταξης:</w:t>
      </w:r>
    </w:p>
    <w:p w:rsidR="00C32AF1" w:rsidRDefault="00C32AF1" w:rsidP="00CA1BB5">
      <w:pPr>
        <w:spacing w:after="0"/>
        <w:contextualSpacing/>
        <w:jc w:val="both"/>
      </w:pPr>
    </w:p>
    <w:p w:rsidR="000C167E" w:rsidRDefault="000C167E" w:rsidP="000C167E">
      <w:pPr>
        <w:spacing w:after="0"/>
        <w:contextualSpacing/>
        <w:jc w:val="center"/>
      </w:pPr>
      <w:r w:rsidRPr="000C7EC1">
        <w:rPr>
          <w:rFonts w:cs="Calibri"/>
          <w:b/>
          <w:sz w:val="24"/>
          <w:szCs w:val="24"/>
          <w:u w:val="single"/>
        </w:rPr>
        <w:t>ΘΕΜΑΤΑ ΗΜΕΡΗΣΙΑΣ ΔΙΑΤΑΞΗΣ</w:t>
      </w:r>
    </w:p>
    <w:p w:rsidR="000C167E" w:rsidRDefault="000C167E" w:rsidP="00CA1BB5">
      <w:pPr>
        <w:spacing w:after="0"/>
        <w:contextualSpacing/>
        <w:jc w:val="both"/>
      </w:pPr>
    </w:p>
    <w:p w:rsidR="00BD37B0" w:rsidRDefault="00BD37B0" w:rsidP="000550BD">
      <w:pPr>
        <w:spacing w:after="0"/>
        <w:ind w:left="1134" w:hanging="1134"/>
        <w:contextualSpacing/>
        <w:jc w:val="both"/>
      </w:pPr>
      <w:r>
        <w:t>Θέμα 1ο:</w:t>
      </w:r>
      <w:r>
        <w:tab/>
        <w:t>Έγκριση της με αριθμό 2/2023 απόφασης - πρότασης του Προέδρο</w:t>
      </w:r>
      <w:r w:rsidR="00DF0E6D">
        <w:t>υ</w:t>
      </w:r>
      <w:r>
        <w:t xml:space="preserve"> της Δ.Κ. Παναγιάς για την εκμίσθωση δημοτικών αγροτεμαχίων συνολικής έκτασης 12.092 </w:t>
      </w:r>
      <w:proofErr w:type="spellStart"/>
      <w:r>
        <w:t>τ.μ</w:t>
      </w:r>
      <w:proofErr w:type="spellEnd"/>
      <w:r>
        <w:t>. {Εισηγητής: Αντιδήμαρχος, κα Αυγέρη Αθανασία}</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2ο:</w:t>
      </w:r>
      <w:r>
        <w:tab/>
        <w:t>Έγκριση της με αριθμό 2/2023 απόφασης - πρότασης του συμβουλίου της Δ.Κ. Νέου Μοναστηρίου για την εκμίσθωση δημοτικού αγροτεμαχίου στη θέση "</w:t>
      </w:r>
      <w:proofErr w:type="spellStart"/>
      <w:r>
        <w:t>Δεκαεφτάρια</w:t>
      </w:r>
      <w:proofErr w:type="spellEnd"/>
      <w:r>
        <w:t xml:space="preserve">" 80.000 </w:t>
      </w:r>
      <w:proofErr w:type="spellStart"/>
      <w:r>
        <w:t>τ.μ</w:t>
      </w:r>
      <w:proofErr w:type="spellEnd"/>
      <w:r>
        <w:t>. {Εισηγητής: Αντιδήμαρχος, κα Αυγέρη Αθανασία}</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3ο:</w:t>
      </w:r>
      <w:r>
        <w:tab/>
        <w:t>Έγκριση της με αριθμό 3/2023 απόφασης - πρότασης του συμβουλίου της Δ.Κ. Νέου Μοναστηρίου για την εκμίσθωση δημοτικού αγροτεμαχίου στη θέση "</w:t>
      </w:r>
      <w:proofErr w:type="spellStart"/>
      <w:r>
        <w:t>Δεκαεφτάρια</w:t>
      </w:r>
      <w:proofErr w:type="spellEnd"/>
      <w:r>
        <w:t xml:space="preserve">" 19.575 </w:t>
      </w:r>
      <w:proofErr w:type="spellStart"/>
      <w:r>
        <w:t>τ.μ</w:t>
      </w:r>
      <w:proofErr w:type="spellEnd"/>
      <w:r>
        <w:t>. {Εισηγητής: Αντιδήμαρχος, κα Αυγέρη Αθανασία}</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4ο:</w:t>
      </w:r>
      <w:r>
        <w:tab/>
        <w:t xml:space="preserve">Έγκριση της με αριθμό 2/2023 απόφασης - πρότασης του συμβουλίου της Δ.Κ. </w:t>
      </w:r>
      <w:proofErr w:type="spellStart"/>
      <w:r>
        <w:t>Σοφιάδας</w:t>
      </w:r>
      <w:proofErr w:type="spellEnd"/>
      <w:r>
        <w:t xml:space="preserve"> για την εκμίσθωση δημοτικού αγροτεμαχίου στη θέση "Αμμούδες" 38.640 </w:t>
      </w:r>
      <w:proofErr w:type="spellStart"/>
      <w:r>
        <w:t>τ.μ</w:t>
      </w:r>
      <w:proofErr w:type="spellEnd"/>
      <w:r>
        <w:t>. {Εισηγητής: Αντιδήμαρχος, κα Αυγέρη Αθανασία}</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5ο:</w:t>
      </w:r>
      <w:r>
        <w:tab/>
        <w:t xml:space="preserve">Έγκριση της με αριθμό 4/2023 απόφασης - πρότασης του συμβουλίου της Δ.Κ. </w:t>
      </w:r>
      <w:proofErr w:type="spellStart"/>
      <w:r>
        <w:t>Ομβριακής</w:t>
      </w:r>
      <w:proofErr w:type="spellEnd"/>
      <w:r>
        <w:t xml:space="preserve"> για τη δωρεάν παραχώρηση χρήσης του Αμφιθεάτρου για την παρουσίαση βιβλίου {Εισηγητής: Αντιδήμαρχος, κα Αυγέρη Αθανασία}</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lastRenderedPageBreak/>
        <w:t>Θέμα 6ο:</w:t>
      </w:r>
      <w:r>
        <w:tab/>
        <w:t xml:space="preserve">Έγκριση του 1ου Ανακεφαλαιωτικού Πίνακα Εργασιών (Α.Π.Ε.) και του 1ου Π.Κ.Τ.Μ.Ν.Ε. του έργου  «ΑΝΑΠΛΑΣΗ ΔΗΜΟΤΙΚΗΣ ΚΟΙΝΟΤΗΤΑΣ ΔΟΜΟΚΟΥ ΔΗΜΟΥ ΔΟΜΟΚΟΥ» {Εισηγητής: Αντιδήμαρχος, κ. </w:t>
      </w:r>
      <w:proofErr w:type="spellStart"/>
      <w:r>
        <w:t>Παπάρας</w:t>
      </w:r>
      <w:proofErr w:type="spellEnd"/>
      <w:r>
        <w:t xml:space="preserve"> Χρήστος}</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7ο:</w:t>
      </w:r>
      <w:r>
        <w:tab/>
        <w:t xml:space="preserve">Έγκριση του 2ου Ανακεφαλαιωτικού Πίνακα Εργασιών (Α.Π.Ε.) του έργου  «ΑΠΟΚΑΤΑΣΤΑΣΗ ΖΗΜΙΩΝ ΤΩΝ ΟΔΙΚΩΝ ΥΠΟΔΟΜΩΝ ΚΑΙ ΤΩΝ ΣΥΝΟΔΩΝ ΤΟΥΣ ΥΔΡΑΥΛΙΚΩΝ ΕΡΓΩΝ ΤΟΥ ΔΗΜΟΥ ΔΟΜΟΚΟΥ, ΠΕΡΙΦΕΡΕΙΑΚΗΣ ΕΝΟΤΗΤΑΣ ΦΘΙΩΤΙΔΑΣ,ΠΟΥ ΕΠΛΗΓΗ ΑΠΟ ΤΗ ΦΥΣΙΚΗ ΚΑΤΑΣΤΡΟΦΗ ΤΗΣ 18-19/09/20» {Εισηγητής: Αντιδήμαρχος, κ. </w:t>
      </w:r>
      <w:proofErr w:type="spellStart"/>
      <w:r>
        <w:t>Παπάρας</w:t>
      </w:r>
      <w:proofErr w:type="spellEnd"/>
      <w:r>
        <w:t xml:space="preserve"> Χρήστος}</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8ο:</w:t>
      </w:r>
      <w:r>
        <w:tab/>
        <w:t xml:space="preserve">Έγκριση 6ης παράτασης του έργου «ΔΙΚΤΥΟ ΣΥΓΚΕΝΤΡΩΣΗΣ ΚΑΙ ΜΕΤΑΦΟΡΑΣ ΛΥΜΑΤΩΝ ΔΗΜΟΥ ΔΟΜΟΚΟΥ Ν. ΦΘΙΩΤΙΔΑΣ» {Εισηγητής: Αντιδήμαρχος, κ. </w:t>
      </w:r>
      <w:proofErr w:type="spellStart"/>
      <w:r>
        <w:t>Παπάρας</w:t>
      </w:r>
      <w:proofErr w:type="spellEnd"/>
      <w:r>
        <w:t xml:space="preserve"> Χρήστος}</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9ο:</w:t>
      </w:r>
      <w:r>
        <w:tab/>
        <w:t xml:space="preserve">Έγκριση αντικατάστασης μέλους της Επιτροπής παρακολούθησης και παραλαβής της προμήθειας με τίτλο "Προμήθεια και εγκατάσταση ευφυών συστημάτων διαχείρισης ενέργειας και εξοικονόμησης ενέργειας στα δίκτυα ύδρευσης του Δήμου Δομοκού" {Εισηγητής: Αντιδήμαρχος, κ. </w:t>
      </w:r>
      <w:proofErr w:type="spellStart"/>
      <w:r>
        <w:t>Παπάρας</w:t>
      </w:r>
      <w:proofErr w:type="spellEnd"/>
      <w:r>
        <w:t xml:space="preserve"> Χρήστος}</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10ο:</w:t>
      </w:r>
      <w:r>
        <w:tab/>
        <w:t>Έγκριση απολογισμού οικ. έτους 2022 της Ενιαίας Σχολικής Επιτροπής Β/</w:t>
      </w:r>
      <w:proofErr w:type="spellStart"/>
      <w:r>
        <w:t>θμιας</w:t>
      </w:r>
      <w:proofErr w:type="spellEnd"/>
      <w:r>
        <w:t xml:space="preserve"> Εκπαίδευσης Λυκείων και Γυμνασίων του Δήμου Δομοκού {Εισηγητής: Πρόεδρος της  Ενιαίας Σχολικής Επιτροπής Β/</w:t>
      </w:r>
      <w:proofErr w:type="spellStart"/>
      <w:r>
        <w:t>θμιας</w:t>
      </w:r>
      <w:proofErr w:type="spellEnd"/>
      <w:r>
        <w:t xml:space="preserve"> Εκπαίδευσης Λυκείων και Γυμνασίων του Δήμου Δομοκού, κ. </w:t>
      </w:r>
      <w:proofErr w:type="spellStart"/>
      <w:r>
        <w:t>Παπάρας</w:t>
      </w:r>
      <w:proofErr w:type="spellEnd"/>
      <w:r>
        <w:t xml:space="preserve"> Χρήστος}</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11ο:</w:t>
      </w:r>
      <w:r>
        <w:tab/>
        <w:t>Υλοποίηση του θεσμού της μαθητείας στο Δήμο Δομοκού</w:t>
      </w:r>
      <w:r w:rsidR="008327F8">
        <w:t xml:space="preserve"> </w:t>
      </w:r>
      <w:r>
        <w:t xml:space="preserve">– διάθεση θέσεων μαθητείας στο </w:t>
      </w:r>
      <w:proofErr w:type="spellStart"/>
      <w:r>
        <w:t>μεταλυκειακό</w:t>
      </w:r>
      <w:proofErr w:type="spellEnd"/>
      <w:r>
        <w:t xml:space="preserve"> έτος τάξη μαθητείας αποφοίτων ΕΠΑΛ κατά το σχολικό έτος 2023-24 {Εισηγητής: κ. Δήμαρχος}</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12ο:</w:t>
      </w:r>
      <w:r>
        <w:tab/>
        <w:t xml:space="preserve">Έγκριση πρακτικού της επιτροπής παρακολούθησης και παραλαβής της προμήθειας με τίτλο «Υποδομές ηλεκτροκίνησης - Ηλεκτρικά οχήματα - Σταθμοί φόρτισης του Δήμου Δομοκού» </w:t>
      </w:r>
      <w:proofErr w:type="spellStart"/>
      <w:r>
        <w:t>Yποέργο</w:t>
      </w:r>
      <w:proofErr w:type="spellEnd"/>
      <w:r>
        <w:t xml:space="preserve"> 1 (κύριο) (προμήθεια 8 Ηλεκτροκίνητων οχημάτων)» καθώς και της προμήθειας με τίτλο «Υποδομές ηλεκτροκίνησης - Ηλεκτρικά οχήματα - Σταθμοί φόρτισης του Δήμου Δομοκού" </w:t>
      </w:r>
      <w:proofErr w:type="spellStart"/>
      <w:r>
        <w:t>Yποέργο</w:t>
      </w:r>
      <w:proofErr w:type="spellEnd"/>
      <w:r>
        <w:t xml:space="preserve"> 2 (κύριο) (Προμήθεια Σταθμών φόρτισης του Δήμου Δομοκού» που αφορά σε αλλαγή  μοντέλου εξοπλισμού {Εισηγητής: κ. Δήμαρχος}</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13ο:</w:t>
      </w:r>
      <w:r>
        <w:tab/>
        <w:t>Έγκριση 3ης τροποποίησης Τεχνικού Προγράμματος Δήμου Δομοκού, έτους 2023 {Εισηγητής: κ. Δήμαρχος}</w:t>
      </w:r>
    </w:p>
    <w:p w:rsidR="00BD37B0" w:rsidRDefault="00BD37B0" w:rsidP="000550BD">
      <w:pPr>
        <w:spacing w:after="0"/>
        <w:ind w:left="1134" w:hanging="1134"/>
        <w:contextualSpacing/>
        <w:jc w:val="both"/>
      </w:pPr>
    </w:p>
    <w:p w:rsidR="00BD37B0" w:rsidRDefault="00BD37B0" w:rsidP="000550BD">
      <w:pPr>
        <w:spacing w:after="0"/>
        <w:ind w:left="1134" w:hanging="1134"/>
        <w:contextualSpacing/>
        <w:jc w:val="both"/>
      </w:pPr>
      <w:r>
        <w:t>Θέμα 14ο:</w:t>
      </w:r>
      <w:r>
        <w:tab/>
        <w:t>Έγκριση 4ης αναμόρφωσης του Προϋπολογισμού Δήμου Δομοκού, οικ. έτους 2023 {Εισηγητής: κ. Δήμαρχος}</w:t>
      </w:r>
    </w:p>
    <w:p w:rsidR="00BD37B0" w:rsidRDefault="00BD37B0" w:rsidP="000550BD">
      <w:pPr>
        <w:spacing w:after="0"/>
        <w:ind w:left="1134" w:hanging="1134"/>
        <w:contextualSpacing/>
        <w:jc w:val="both"/>
      </w:pPr>
    </w:p>
    <w:p w:rsidR="00C32AF1" w:rsidRPr="000C167E" w:rsidRDefault="00C32AF1" w:rsidP="00CA1BB5">
      <w:pPr>
        <w:spacing w:after="0"/>
        <w:contextualSpacing/>
        <w:jc w:val="both"/>
      </w:pPr>
    </w:p>
    <w:p w:rsidR="00C32AF1" w:rsidRPr="003519C4" w:rsidRDefault="000C167E" w:rsidP="00C32AF1">
      <w:pPr>
        <w:spacing w:after="0"/>
        <w:contextualSpacing/>
        <w:jc w:val="center"/>
        <w:rPr>
          <w:sz w:val="24"/>
          <w:szCs w:val="24"/>
        </w:rPr>
      </w:pPr>
      <w:r>
        <w:rPr>
          <w:sz w:val="24"/>
          <w:szCs w:val="24"/>
        </w:rPr>
        <w:t>Ο</w:t>
      </w:r>
      <w:r w:rsidR="00C32AF1" w:rsidRPr="005E77CE">
        <w:rPr>
          <w:sz w:val="24"/>
          <w:szCs w:val="24"/>
        </w:rPr>
        <w:t xml:space="preserve"> ΠΡΟΕΔΡΟΣ ΤΟΥ ΔΗΜΟΤΙΚΟΥ ΣΥΜΒΟΥΛΙΟ</w:t>
      </w:r>
      <w:r w:rsidR="005E77CE">
        <w:rPr>
          <w:sz w:val="24"/>
          <w:szCs w:val="24"/>
        </w:rPr>
        <w:t>Υ</w:t>
      </w:r>
    </w:p>
    <w:p w:rsidR="00C32AF1" w:rsidRPr="005E77CE" w:rsidRDefault="00C32AF1" w:rsidP="00C32AF1">
      <w:pPr>
        <w:spacing w:after="0"/>
        <w:contextualSpacing/>
        <w:jc w:val="center"/>
        <w:rPr>
          <w:sz w:val="24"/>
          <w:szCs w:val="24"/>
        </w:rPr>
      </w:pPr>
    </w:p>
    <w:p w:rsidR="00C32AF1" w:rsidRPr="005E77CE" w:rsidRDefault="00C32AF1" w:rsidP="00C32AF1">
      <w:pPr>
        <w:spacing w:after="0"/>
        <w:contextualSpacing/>
        <w:jc w:val="center"/>
        <w:rPr>
          <w:sz w:val="24"/>
          <w:szCs w:val="24"/>
        </w:rPr>
      </w:pPr>
    </w:p>
    <w:p w:rsidR="00C32AF1" w:rsidRDefault="00BD37B0" w:rsidP="00C32AF1">
      <w:pPr>
        <w:spacing w:after="0"/>
        <w:contextualSpacing/>
        <w:jc w:val="center"/>
        <w:rPr>
          <w:sz w:val="24"/>
          <w:szCs w:val="24"/>
        </w:rPr>
      </w:pPr>
      <w:r>
        <w:rPr>
          <w:sz w:val="24"/>
          <w:szCs w:val="24"/>
        </w:rPr>
        <w:t>ΚΑΛΑΜΠΑΛΙΚΗΣ ΑΝΔΡΕΑΣ</w:t>
      </w:r>
    </w:p>
    <w:p w:rsidR="00E417A5" w:rsidRDefault="00E417A5" w:rsidP="00C32AF1">
      <w:pPr>
        <w:spacing w:after="0"/>
        <w:contextualSpacing/>
        <w:jc w:val="center"/>
        <w:rPr>
          <w:sz w:val="24"/>
          <w:szCs w:val="24"/>
        </w:rPr>
      </w:pPr>
    </w:p>
    <w:p w:rsidR="00E417A5" w:rsidRDefault="00E417A5" w:rsidP="00E417A5">
      <w:pPr>
        <w:spacing w:after="0" w:line="240" w:lineRule="auto"/>
        <w:contextualSpacing/>
        <w:jc w:val="both"/>
        <w:rPr>
          <w:rFonts w:cs="Calibri"/>
          <w:b/>
          <w:sz w:val="18"/>
          <w:szCs w:val="18"/>
          <w:u w:val="single"/>
          <w:lang w:eastAsia="el-GR"/>
        </w:rPr>
      </w:pPr>
    </w:p>
    <w:p w:rsidR="00E417A5" w:rsidRPr="00A5490F" w:rsidRDefault="00E417A5" w:rsidP="00E417A5">
      <w:pPr>
        <w:spacing w:after="0" w:line="240" w:lineRule="auto"/>
        <w:contextualSpacing/>
        <w:jc w:val="both"/>
        <w:rPr>
          <w:rFonts w:cs="Calibri"/>
          <w:b/>
          <w:sz w:val="18"/>
          <w:szCs w:val="18"/>
          <w:u w:val="single"/>
          <w:lang w:eastAsia="el-GR"/>
        </w:rPr>
      </w:pPr>
      <w:r>
        <w:rPr>
          <w:rFonts w:cs="Calibri"/>
          <w:b/>
          <w:sz w:val="18"/>
          <w:szCs w:val="18"/>
          <w:u w:val="single"/>
          <w:lang w:eastAsia="el-GR"/>
        </w:rPr>
        <w:t>Κοινοποίηση</w:t>
      </w:r>
      <w:r w:rsidRPr="00A5490F">
        <w:rPr>
          <w:rFonts w:cs="Calibri"/>
          <w:b/>
          <w:sz w:val="18"/>
          <w:szCs w:val="18"/>
          <w:lang w:eastAsia="el-GR"/>
        </w:rPr>
        <w:t xml:space="preserve">: </w:t>
      </w:r>
      <w:proofErr w:type="spellStart"/>
      <w:r w:rsidRPr="00A5490F">
        <w:rPr>
          <w:rFonts w:cs="Calibri"/>
          <w:sz w:val="18"/>
          <w:szCs w:val="18"/>
          <w:lang w:eastAsia="el-GR"/>
        </w:rPr>
        <w:t>κ.κ</w:t>
      </w:r>
      <w:proofErr w:type="spellEnd"/>
      <w:r w:rsidRPr="00A5490F">
        <w:rPr>
          <w:rFonts w:cs="Calibri"/>
          <w:sz w:val="18"/>
          <w:szCs w:val="18"/>
          <w:lang w:eastAsia="el-GR"/>
        </w:rPr>
        <w:t>. Προϊσταμένους Αυτοτελών Τμημάτων Δήμου</w:t>
      </w:r>
    </w:p>
    <w:p w:rsidR="008B05C0" w:rsidRPr="008B05C0" w:rsidRDefault="00E417A5" w:rsidP="00C02E2B">
      <w:pPr>
        <w:spacing w:after="0" w:line="240" w:lineRule="auto"/>
        <w:contextualSpacing/>
        <w:jc w:val="both"/>
      </w:pPr>
      <w:r w:rsidRPr="0067245A">
        <w:rPr>
          <w:rFonts w:cs="Calibri"/>
          <w:b/>
          <w:sz w:val="18"/>
          <w:szCs w:val="18"/>
          <w:u w:val="single"/>
          <w:lang w:eastAsia="el-GR"/>
        </w:rPr>
        <w:t>Γνωστοποίηση</w:t>
      </w:r>
      <w:r w:rsidRPr="0067245A">
        <w:rPr>
          <w:rFonts w:cs="Calibri"/>
          <w:b/>
          <w:sz w:val="18"/>
          <w:szCs w:val="18"/>
          <w:lang w:eastAsia="el-GR"/>
        </w:rPr>
        <w:t xml:space="preserve">: </w:t>
      </w:r>
      <w:r w:rsidRPr="0067245A">
        <w:rPr>
          <w:rFonts w:cs="Calibri"/>
          <w:sz w:val="18"/>
          <w:szCs w:val="18"/>
          <w:lang w:eastAsia="el-GR"/>
        </w:rPr>
        <w:t>Μέσα Μαζικής Ενημέρωσης (Μ</w:t>
      </w:r>
      <w:r>
        <w:rPr>
          <w:rFonts w:cs="Calibri"/>
          <w:sz w:val="18"/>
          <w:szCs w:val="18"/>
          <w:lang w:eastAsia="el-GR"/>
        </w:rPr>
        <w:t>.</w:t>
      </w:r>
      <w:r w:rsidRPr="0067245A">
        <w:rPr>
          <w:rFonts w:cs="Calibri"/>
          <w:sz w:val="18"/>
          <w:szCs w:val="18"/>
          <w:lang w:eastAsia="el-GR"/>
        </w:rPr>
        <w:t>Μ</w:t>
      </w:r>
      <w:r>
        <w:rPr>
          <w:rFonts w:cs="Calibri"/>
          <w:sz w:val="18"/>
          <w:szCs w:val="18"/>
          <w:lang w:eastAsia="el-GR"/>
        </w:rPr>
        <w:t>.</w:t>
      </w:r>
      <w:r w:rsidRPr="0067245A">
        <w:rPr>
          <w:rFonts w:cs="Calibri"/>
          <w:sz w:val="18"/>
          <w:szCs w:val="18"/>
          <w:lang w:eastAsia="el-GR"/>
        </w:rPr>
        <w:t>Ε</w:t>
      </w:r>
      <w:r>
        <w:rPr>
          <w:rFonts w:cs="Calibri"/>
          <w:sz w:val="18"/>
          <w:szCs w:val="18"/>
          <w:lang w:eastAsia="el-GR"/>
        </w:rPr>
        <w:t>.</w:t>
      </w:r>
      <w:r w:rsidRPr="0067245A">
        <w:rPr>
          <w:rFonts w:cs="Calibri"/>
          <w:sz w:val="18"/>
          <w:szCs w:val="18"/>
          <w:lang w:eastAsia="el-GR"/>
        </w:rPr>
        <w:t>)</w:t>
      </w:r>
      <w:bookmarkStart w:id="0" w:name="_GoBack"/>
      <w:bookmarkEnd w:id="0"/>
    </w:p>
    <w:p w:rsidR="00E417A5" w:rsidRPr="008B05C0" w:rsidRDefault="008B05C0" w:rsidP="008B05C0">
      <w:pPr>
        <w:tabs>
          <w:tab w:val="left" w:pos="8820"/>
        </w:tabs>
      </w:pPr>
      <w:r>
        <w:tab/>
      </w:r>
    </w:p>
    <w:sectPr w:rsidR="00E417A5" w:rsidRPr="008B05C0" w:rsidSect="008B05C0">
      <w:footerReference w:type="default" r:id="rId10"/>
      <w:pgSz w:w="11906" w:h="16838"/>
      <w:pgMar w:top="851" w:right="991" w:bottom="709" w:left="993" w:header="708" w:footer="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F5" w:rsidRDefault="008636F5" w:rsidP="00E417A5">
      <w:pPr>
        <w:spacing w:after="0" w:line="240" w:lineRule="auto"/>
      </w:pPr>
      <w:r>
        <w:separator/>
      </w:r>
    </w:p>
  </w:endnote>
  <w:endnote w:type="continuationSeparator" w:id="0">
    <w:p w:rsidR="008636F5" w:rsidRDefault="008636F5" w:rsidP="00E4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7A5" w:rsidRPr="00E417A5" w:rsidRDefault="00E417A5" w:rsidP="00E417A5">
    <w:pPr>
      <w:pStyle w:val="a6"/>
      <w:tabs>
        <w:tab w:val="clear" w:pos="8640"/>
        <w:tab w:val="right" w:pos="8505"/>
      </w:tabs>
      <w:jc w:val="right"/>
      <w:rPr>
        <w:sz w:val="20"/>
        <w:szCs w:val="20"/>
      </w:rPr>
    </w:pPr>
    <w:r>
      <w:tab/>
    </w:r>
    <w:r w:rsidRPr="00E417A5">
      <w:rPr>
        <w:sz w:val="20"/>
        <w:szCs w:val="20"/>
      </w:rPr>
      <w:t xml:space="preserve">Σελίδα </w:t>
    </w:r>
    <w:r w:rsidRPr="00E417A5">
      <w:rPr>
        <w:sz w:val="20"/>
        <w:szCs w:val="20"/>
      </w:rPr>
      <w:fldChar w:fldCharType="begin"/>
    </w:r>
    <w:r w:rsidRPr="00E417A5">
      <w:rPr>
        <w:sz w:val="20"/>
        <w:szCs w:val="20"/>
      </w:rPr>
      <w:instrText xml:space="preserve"> PAGE   \* MERGEFORMAT </w:instrText>
    </w:r>
    <w:r w:rsidRPr="00E417A5">
      <w:rPr>
        <w:sz w:val="20"/>
        <w:szCs w:val="20"/>
      </w:rPr>
      <w:fldChar w:fldCharType="separate"/>
    </w:r>
    <w:r w:rsidR="00C02E2B">
      <w:rPr>
        <w:noProof/>
        <w:sz w:val="20"/>
        <w:szCs w:val="20"/>
      </w:rPr>
      <w:t>2</w:t>
    </w:r>
    <w:r w:rsidRPr="00E417A5">
      <w:rPr>
        <w:sz w:val="20"/>
        <w:szCs w:val="20"/>
      </w:rPr>
      <w:fldChar w:fldCharType="end"/>
    </w:r>
    <w:r w:rsidRPr="00E417A5">
      <w:rPr>
        <w:sz w:val="20"/>
        <w:szCs w:val="20"/>
      </w:rPr>
      <w:t xml:space="preserve"> από </w:t>
    </w:r>
    <w:r w:rsidRPr="00E417A5">
      <w:rPr>
        <w:sz w:val="20"/>
        <w:szCs w:val="20"/>
      </w:rPr>
      <w:fldChar w:fldCharType="begin"/>
    </w:r>
    <w:r w:rsidRPr="00E417A5">
      <w:rPr>
        <w:sz w:val="20"/>
        <w:szCs w:val="20"/>
      </w:rPr>
      <w:instrText xml:space="preserve"> NUMPAGES   \* MERGEFORMAT </w:instrText>
    </w:r>
    <w:r w:rsidRPr="00E417A5">
      <w:rPr>
        <w:sz w:val="20"/>
        <w:szCs w:val="20"/>
      </w:rPr>
      <w:fldChar w:fldCharType="separate"/>
    </w:r>
    <w:r w:rsidR="00C02E2B">
      <w:rPr>
        <w:noProof/>
        <w:sz w:val="20"/>
        <w:szCs w:val="20"/>
      </w:rPr>
      <w:t>2</w:t>
    </w:r>
    <w:r w:rsidRPr="00E417A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F5" w:rsidRDefault="008636F5" w:rsidP="00E417A5">
      <w:pPr>
        <w:spacing w:after="0" w:line="240" w:lineRule="auto"/>
      </w:pPr>
      <w:r>
        <w:separator/>
      </w:r>
    </w:p>
  </w:footnote>
  <w:footnote w:type="continuationSeparator" w:id="0">
    <w:p w:rsidR="008636F5" w:rsidRDefault="008636F5" w:rsidP="00E41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25A89"/>
    <w:rsid w:val="000550BD"/>
    <w:rsid w:val="000772B8"/>
    <w:rsid w:val="000A5C07"/>
    <w:rsid w:val="000C167E"/>
    <w:rsid w:val="00114AC4"/>
    <w:rsid w:val="001416C4"/>
    <w:rsid w:val="002A1017"/>
    <w:rsid w:val="002C18D9"/>
    <w:rsid w:val="003519C4"/>
    <w:rsid w:val="004601EB"/>
    <w:rsid w:val="004A0B92"/>
    <w:rsid w:val="005E77CE"/>
    <w:rsid w:val="005F045C"/>
    <w:rsid w:val="006D337C"/>
    <w:rsid w:val="00740C0A"/>
    <w:rsid w:val="007A5450"/>
    <w:rsid w:val="007A58E8"/>
    <w:rsid w:val="007B3606"/>
    <w:rsid w:val="008327F8"/>
    <w:rsid w:val="008636F5"/>
    <w:rsid w:val="008B05C0"/>
    <w:rsid w:val="008C2E54"/>
    <w:rsid w:val="009554EA"/>
    <w:rsid w:val="009B0364"/>
    <w:rsid w:val="009F000F"/>
    <w:rsid w:val="00A46472"/>
    <w:rsid w:val="00A60B1A"/>
    <w:rsid w:val="00AA4EE2"/>
    <w:rsid w:val="00AD7C91"/>
    <w:rsid w:val="00B04C06"/>
    <w:rsid w:val="00B265F9"/>
    <w:rsid w:val="00B608C9"/>
    <w:rsid w:val="00BA2B18"/>
    <w:rsid w:val="00BD37B0"/>
    <w:rsid w:val="00C02E2B"/>
    <w:rsid w:val="00C20E55"/>
    <w:rsid w:val="00C32AF1"/>
    <w:rsid w:val="00C97B8E"/>
    <w:rsid w:val="00CA1BB5"/>
    <w:rsid w:val="00CB577E"/>
    <w:rsid w:val="00CE7490"/>
    <w:rsid w:val="00DD1178"/>
    <w:rsid w:val="00DF0E6D"/>
    <w:rsid w:val="00DF6EAC"/>
    <w:rsid w:val="00E10878"/>
    <w:rsid w:val="00E133F3"/>
    <w:rsid w:val="00E24E7F"/>
    <w:rsid w:val="00E417A5"/>
    <w:rsid w:val="00E555AE"/>
    <w:rsid w:val="00F45783"/>
    <w:rsid w:val="00FF389D"/>
    <w:rsid w:val="00FF7C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9F000F"/>
    <w:rPr>
      <w:rFonts w:ascii="Tahoma" w:hAnsi="Tahoma" w:cs="Tahoma"/>
      <w:sz w:val="16"/>
      <w:szCs w:val="16"/>
      <w:lang w:eastAsia="en-US"/>
    </w:rPr>
  </w:style>
  <w:style w:type="paragraph" w:styleId="a5">
    <w:name w:val="header"/>
    <w:basedOn w:val="a"/>
    <w:link w:val="Char0"/>
    <w:uiPriority w:val="99"/>
    <w:unhideWhenUsed/>
    <w:rsid w:val="00E417A5"/>
    <w:pPr>
      <w:tabs>
        <w:tab w:val="center" w:pos="4320"/>
        <w:tab w:val="right" w:pos="8640"/>
      </w:tabs>
    </w:pPr>
  </w:style>
  <w:style w:type="character" w:customStyle="1" w:styleId="Char0">
    <w:name w:val="Κεφαλίδα Char"/>
    <w:link w:val="a5"/>
    <w:uiPriority w:val="99"/>
    <w:rsid w:val="00E417A5"/>
    <w:rPr>
      <w:sz w:val="22"/>
      <w:szCs w:val="22"/>
      <w:lang w:eastAsia="en-US"/>
    </w:rPr>
  </w:style>
  <w:style w:type="paragraph" w:styleId="a6">
    <w:name w:val="footer"/>
    <w:basedOn w:val="a"/>
    <w:link w:val="Char1"/>
    <w:uiPriority w:val="99"/>
    <w:unhideWhenUsed/>
    <w:rsid w:val="00E417A5"/>
    <w:pPr>
      <w:tabs>
        <w:tab w:val="center" w:pos="4320"/>
        <w:tab w:val="right" w:pos="8640"/>
      </w:tabs>
    </w:pPr>
  </w:style>
  <w:style w:type="character" w:customStyle="1" w:styleId="Char1">
    <w:name w:val="Υποσέλιδο Char"/>
    <w:link w:val="a6"/>
    <w:uiPriority w:val="99"/>
    <w:rsid w:val="00E417A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9F000F"/>
    <w:rPr>
      <w:rFonts w:ascii="Tahoma" w:hAnsi="Tahoma" w:cs="Tahoma"/>
      <w:sz w:val="16"/>
      <w:szCs w:val="16"/>
      <w:lang w:eastAsia="en-US"/>
    </w:rPr>
  </w:style>
  <w:style w:type="paragraph" w:styleId="a5">
    <w:name w:val="header"/>
    <w:basedOn w:val="a"/>
    <w:link w:val="Char0"/>
    <w:uiPriority w:val="99"/>
    <w:unhideWhenUsed/>
    <w:rsid w:val="00E417A5"/>
    <w:pPr>
      <w:tabs>
        <w:tab w:val="center" w:pos="4320"/>
        <w:tab w:val="right" w:pos="8640"/>
      </w:tabs>
    </w:pPr>
  </w:style>
  <w:style w:type="character" w:customStyle="1" w:styleId="Char0">
    <w:name w:val="Κεφαλίδα Char"/>
    <w:link w:val="a5"/>
    <w:uiPriority w:val="99"/>
    <w:rsid w:val="00E417A5"/>
    <w:rPr>
      <w:sz w:val="22"/>
      <w:szCs w:val="22"/>
      <w:lang w:eastAsia="en-US"/>
    </w:rPr>
  </w:style>
  <w:style w:type="paragraph" w:styleId="a6">
    <w:name w:val="footer"/>
    <w:basedOn w:val="a"/>
    <w:link w:val="Char1"/>
    <w:uiPriority w:val="99"/>
    <w:unhideWhenUsed/>
    <w:rsid w:val="00E417A5"/>
    <w:pPr>
      <w:tabs>
        <w:tab w:val="center" w:pos="4320"/>
        <w:tab w:val="right" w:pos="8640"/>
      </w:tabs>
    </w:pPr>
  </w:style>
  <w:style w:type="character" w:customStyle="1" w:styleId="Char1">
    <w:name w:val="Υποσέλιδο Char"/>
    <w:link w:val="a6"/>
    <w:uiPriority w:val="99"/>
    <w:rsid w:val="00E417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729B82-6389-43A9-905A-213D6A81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633</Words>
  <Characters>3419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GNOSIS</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Euaggelia Zisopoulou</cp:lastModifiedBy>
  <cp:revision>10</cp:revision>
  <cp:lastPrinted>2023-05-30T16:00:00Z</cp:lastPrinted>
  <dcterms:created xsi:type="dcterms:W3CDTF">2023-05-30T15:57:00Z</dcterms:created>
  <dcterms:modified xsi:type="dcterms:W3CDTF">2023-05-30T17:11:00Z</dcterms:modified>
</cp:coreProperties>
</file>