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5" w:type="dxa"/>
        <w:tblInd w:w="392" w:type="dxa"/>
        <w:tblLayout w:type="fixed"/>
        <w:tblLook w:val="0000"/>
      </w:tblPr>
      <w:tblGrid>
        <w:gridCol w:w="3969"/>
        <w:gridCol w:w="2410"/>
        <w:gridCol w:w="2976"/>
      </w:tblGrid>
      <w:tr w:rsidR="00E20DB2" w:rsidRPr="00E20DB2" w:rsidTr="006C1DD2">
        <w:tc>
          <w:tcPr>
            <w:tcW w:w="3969" w:type="dxa"/>
          </w:tcPr>
          <w:p w:rsidR="00E20DB2" w:rsidRPr="00E20DB2" w:rsidRDefault="00E20DB2" w:rsidP="00E20DB2">
            <w:pPr>
              <w:spacing w:after="0" w:line="240" w:lineRule="auto"/>
              <w:jc w:val="center"/>
              <w:rPr>
                <w:rFonts w:eastAsia="Times New Roman" w:cs="Tahoma"/>
                <w:lang w:eastAsia="el-GR"/>
              </w:rPr>
            </w:pPr>
            <w:r w:rsidRPr="00E20DB2">
              <w:rPr>
                <w:rFonts w:eastAsia="Times New Roman" w:cs="Tahoma"/>
                <w:noProof/>
                <w:lang w:eastAsia="el-GR"/>
              </w:rPr>
              <w:drawing>
                <wp:inline distT="0" distB="0" distL="0" distR="0">
                  <wp:extent cx="457200" cy="485775"/>
                  <wp:effectExtent l="0" t="0" r="0" b="9525"/>
                  <wp:docPr id="4"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6"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485775"/>
                          </a:xfrm>
                          <a:prstGeom prst="rect">
                            <a:avLst/>
                          </a:prstGeom>
                          <a:noFill/>
                          <a:ln>
                            <a:noFill/>
                          </a:ln>
                        </pic:spPr>
                      </pic:pic>
                    </a:graphicData>
                  </a:graphic>
                </wp:inline>
              </w:drawing>
            </w:r>
          </w:p>
        </w:tc>
        <w:tc>
          <w:tcPr>
            <w:tcW w:w="5386" w:type="dxa"/>
            <w:gridSpan w:val="2"/>
          </w:tcPr>
          <w:p w:rsidR="00E20DB2" w:rsidRPr="00E20DB2" w:rsidRDefault="00E20DB2" w:rsidP="00E20DB2">
            <w:pPr>
              <w:spacing w:after="0" w:line="240" w:lineRule="auto"/>
              <w:jc w:val="both"/>
              <w:rPr>
                <w:rFonts w:eastAsia="Times New Roman" w:cs="Tahoma"/>
                <w:b/>
                <w:lang w:eastAsia="el-GR"/>
              </w:rPr>
            </w:pPr>
          </w:p>
          <w:p w:rsidR="00E20DB2" w:rsidRPr="00E20DB2" w:rsidRDefault="00E20DB2" w:rsidP="00E20DB2">
            <w:pPr>
              <w:spacing w:after="0" w:line="240" w:lineRule="auto"/>
              <w:jc w:val="both"/>
              <w:rPr>
                <w:rFonts w:eastAsia="Times New Roman" w:cs="Tahoma"/>
                <w:lang w:eastAsia="el-GR"/>
              </w:rPr>
            </w:pPr>
          </w:p>
        </w:tc>
      </w:tr>
      <w:tr w:rsidR="00E20DB2" w:rsidRPr="00E20DB2" w:rsidTr="006C1DD2">
        <w:tc>
          <w:tcPr>
            <w:tcW w:w="3969" w:type="dxa"/>
          </w:tcPr>
          <w:p w:rsidR="00E20DB2" w:rsidRPr="00E20DB2" w:rsidRDefault="00E20DB2" w:rsidP="00E20DB2">
            <w:pPr>
              <w:spacing w:after="0" w:line="240" w:lineRule="auto"/>
              <w:jc w:val="center"/>
              <w:rPr>
                <w:rFonts w:eastAsia="Times New Roman" w:cs="Tahoma"/>
                <w:b/>
                <w:lang w:eastAsia="el-GR"/>
              </w:rPr>
            </w:pPr>
            <w:r w:rsidRPr="00E20DB2">
              <w:rPr>
                <w:rFonts w:eastAsia="Times New Roman" w:cs="Tahoma"/>
                <w:b/>
                <w:lang w:eastAsia="el-GR"/>
              </w:rPr>
              <w:t>ΕΛΛΗΝΙΚΗ ΔΗΜΟΚΡΑΤΙΑ</w:t>
            </w:r>
          </w:p>
          <w:p w:rsidR="00E20DB2" w:rsidRPr="00E20DB2" w:rsidRDefault="00E20DB2" w:rsidP="00E20DB2">
            <w:pPr>
              <w:spacing w:after="0" w:line="240" w:lineRule="auto"/>
              <w:jc w:val="center"/>
              <w:rPr>
                <w:rFonts w:eastAsia="Times New Roman" w:cs="Tahoma"/>
                <w:b/>
                <w:lang w:eastAsia="el-GR"/>
              </w:rPr>
            </w:pPr>
            <w:r w:rsidRPr="00E20DB2">
              <w:rPr>
                <w:rFonts w:eastAsia="Times New Roman" w:cs="Tahoma"/>
                <w:b/>
                <w:lang w:eastAsia="el-GR"/>
              </w:rPr>
              <w:t xml:space="preserve">ΝΟΜΟΣ ΦΘΙΩΤΙΔΑΣ </w:t>
            </w:r>
          </w:p>
          <w:p w:rsidR="00E20DB2" w:rsidRPr="00E20DB2" w:rsidRDefault="00E20DB2" w:rsidP="00E20DB2">
            <w:pPr>
              <w:spacing w:after="0" w:line="240" w:lineRule="auto"/>
              <w:jc w:val="center"/>
              <w:rPr>
                <w:rFonts w:eastAsia="Times New Roman" w:cs="Tahoma"/>
                <w:lang w:eastAsia="el-GR"/>
              </w:rPr>
            </w:pPr>
            <w:r w:rsidRPr="00E20DB2">
              <w:rPr>
                <w:rFonts w:eastAsia="Times New Roman" w:cs="Tahoma"/>
                <w:b/>
                <w:lang w:eastAsia="el-GR"/>
              </w:rPr>
              <w:t>ΔΗΜΟΣ ΔΟΜΟΚΟΥ</w:t>
            </w:r>
          </w:p>
        </w:tc>
        <w:tc>
          <w:tcPr>
            <w:tcW w:w="2410" w:type="dxa"/>
          </w:tcPr>
          <w:p w:rsidR="00E20DB2" w:rsidRPr="00E20DB2" w:rsidRDefault="00E20DB2" w:rsidP="00E20DB2">
            <w:pPr>
              <w:spacing w:after="0" w:line="240" w:lineRule="auto"/>
              <w:jc w:val="right"/>
              <w:rPr>
                <w:rFonts w:eastAsia="Times New Roman" w:cs="Tahoma"/>
                <w:b/>
                <w:lang w:eastAsia="el-GR"/>
              </w:rPr>
            </w:pPr>
            <w:r w:rsidRPr="00E20DB2">
              <w:rPr>
                <w:rFonts w:eastAsia="Times New Roman" w:cs="Tahoma"/>
                <w:b/>
                <w:lang w:eastAsia="el-GR"/>
              </w:rPr>
              <w:t>ΥΠΗΡΕΣΙΑ:</w:t>
            </w:r>
          </w:p>
        </w:tc>
        <w:tc>
          <w:tcPr>
            <w:tcW w:w="2976" w:type="dxa"/>
          </w:tcPr>
          <w:p w:rsidR="00E20DB2" w:rsidRPr="00E20DB2" w:rsidRDefault="00E20DB2" w:rsidP="00E20DB2">
            <w:pPr>
              <w:spacing w:after="0" w:line="240" w:lineRule="auto"/>
              <w:rPr>
                <w:rFonts w:eastAsia="Times New Roman" w:cs="Tahoma"/>
                <w:b/>
                <w:lang w:eastAsia="el-GR"/>
              </w:rPr>
            </w:pPr>
            <w:r w:rsidRPr="00E20DB2">
              <w:rPr>
                <w:rFonts w:eastAsia="Arial Unicode MS" w:cs="Tahoma"/>
                <w:b/>
                <w:color w:val="000000"/>
                <w:lang w:eastAsia="el-GR"/>
              </w:rPr>
              <w:t>ΣΥΝΤΗΡΗΣΗ ΥΛΙΚΟΥ, ΛΟΓΙΣΜΙΚΟΥ, ΔΙΚΤΥΩΝ ΚΑΙ ΕΡΓΑΣΙΕΣ ΜΗΧΑΝΟΓΡΑΦΙΚΗΣ ΕΠΕΞΕΡΓΑΣΙΑΣ ΔΕΔΟΜΕΝΩΝ</w:t>
            </w:r>
          </w:p>
        </w:tc>
      </w:tr>
      <w:tr w:rsidR="00E20DB2" w:rsidRPr="00E20DB2" w:rsidTr="006C1DD2">
        <w:tc>
          <w:tcPr>
            <w:tcW w:w="3969" w:type="dxa"/>
          </w:tcPr>
          <w:p w:rsidR="00E20DB2" w:rsidRPr="00E20DB2" w:rsidRDefault="00E20DB2" w:rsidP="00E20DB2">
            <w:pPr>
              <w:overflowPunct w:val="0"/>
              <w:autoSpaceDE w:val="0"/>
              <w:autoSpaceDN w:val="0"/>
              <w:spacing w:after="0" w:line="240" w:lineRule="auto"/>
              <w:jc w:val="center"/>
              <w:textAlignment w:val="baseline"/>
              <w:rPr>
                <w:rFonts w:eastAsia="Arial Unicode MS" w:cs="Tahoma"/>
                <w:b/>
                <w:bCs/>
                <w:color w:val="000000"/>
                <w:lang w:eastAsia="el-GR"/>
              </w:rPr>
            </w:pPr>
            <w:r w:rsidRPr="00E20DB2">
              <w:rPr>
                <w:rFonts w:eastAsia="Arial Unicode MS" w:cs="Tahoma"/>
                <w:b/>
                <w:bCs/>
                <w:color w:val="000000"/>
                <w:lang w:eastAsia="el-GR"/>
              </w:rPr>
              <w:t>ΟΙΚΟΝΟΜΙΚΗ ΥΠΗΡΕΣΙΑ</w:t>
            </w:r>
          </w:p>
          <w:p w:rsidR="00E20DB2" w:rsidRPr="00E20DB2" w:rsidRDefault="00E20DB2" w:rsidP="00E20DB2">
            <w:pPr>
              <w:spacing w:after="0"/>
              <w:jc w:val="center"/>
              <w:rPr>
                <w:rFonts w:eastAsia="Arial Unicode MS" w:cs="Tahoma"/>
                <w:b/>
                <w:bCs/>
                <w:color w:val="000000"/>
                <w:lang w:eastAsia="el-GR"/>
              </w:rPr>
            </w:pPr>
          </w:p>
        </w:tc>
        <w:tc>
          <w:tcPr>
            <w:tcW w:w="2410" w:type="dxa"/>
          </w:tcPr>
          <w:p w:rsidR="00E20DB2" w:rsidRPr="00E20DB2" w:rsidRDefault="00E20DB2" w:rsidP="00E20DB2">
            <w:pPr>
              <w:spacing w:after="0" w:line="240" w:lineRule="auto"/>
              <w:jc w:val="right"/>
              <w:rPr>
                <w:rFonts w:eastAsia="Times New Roman" w:cs="Tahoma"/>
                <w:b/>
                <w:lang w:eastAsia="el-GR"/>
              </w:rPr>
            </w:pPr>
            <w:r w:rsidRPr="00E20DB2">
              <w:rPr>
                <w:rFonts w:eastAsia="Times New Roman" w:cs="Tahoma"/>
                <w:b/>
                <w:lang w:eastAsia="el-GR"/>
              </w:rPr>
              <w:t>ΠΡΟΫΠ/ΣΜΟΣ:</w:t>
            </w:r>
          </w:p>
          <w:p w:rsidR="00E20DB2" w:rsidRPr="00E20DB2" w:rsidRDefault="00E20DB2" w:rsidP="00E20DB2">
            <w:pPr>
              <w:spacing w:after="0" w:line="240" w:lineRule="auto"/>
              <w:jc w:val="right"/>
              <w:rPr>
                <w:rFonts w:eastAsia="Times New Roman" w:cs="Tahoma"/>
                <w:b/>
                <w:lang w:eastAsia="el-GR"/>
              </w:rPr>
            </w:pPr>
          </w:p>
        </w:tc>
        <w:tc>
          <w:tcPr>
            <w:tcW w:w="2976" w:type="dxa"/>
          </w:tcPr>
          <w:p w:rsidR="00E20DB2" w:rsidRPr="00306402" w:rsidRDefault="00E20DB2" w:rsidP="00E20DB2">
            <w:pPr>
              <w:spacing w:after="0" w:line="240" w:lineRule="auto"/>
              <w:rPr>
                <w:rFonts w:eastAsia="Times New Roman" w:cs="Tahoma"/>
                <w:b/>
                <w:lang w:eastAsia="el-GR"/>
              </w:rPr>
            </w:pPr>
            <w:r w:rsidRPr="00E20DB2">
              <w:rPr>
                <w:rFonts w:eastAsia="Times New Roman" w:cs="Tahoma"/>
                <w:b/>
                <w:lang w:val="en-US" w:eastAsia="el-GR"/>
              </w:rPr>
              <w:t>55</w:t>
            </w:r>
            <w:r w:rsidRPr="00E20DB2">
              <w:rPr>
                <w:rFonts w:eastAsia="Times New Roman" w:cs="Tahoma"/>
                <w:b/>
                <w:lang w:eastAsia="el-GR"/>
              </w:rPr>
              <w:t xml:space="preserve">.000,00 ΕΥΡΩ </w:t>
            </w:r>
            <w:r w:rsidR="00306402">
              <w:rPr>
                <w:rFonts w:eastAsia="Times New Roman" w:cs="Tahoma"/>
                <w:b/>
                <w:lang w:val="en-US" w:eastAsia="el-GR"/>
              </w:rPr>
              <w:t xml:space="preserve"> ME </w:t>
            </w:r>
            <w:r w:rsidR="00306402">
              <w:rPr>
                <w:rFonts w:eastAsia="Times New Roman" w:cs="Tahoma"/>
                <w:b/>
                <w:lang w:eastAsia="el-GR"/>
              </w:rPr>
              <w:t>ΦΠΑ 24%</w:t>
            </w:r>
          </w:p>
          <w:p w:rsidR="00E20DB2" w:rsidRPr="00E20DB2" w:rsidRDefault="00E20DB2" w:rsidP="00E20DB2">
            <w:pPr>
              <w:spacing w:after="0" w:line="240" w:lineRule="auto"/>
              <w:rPr>
                <w:rFonts w:eastAsia="Times New Roman" w:cs="Tahoma"/>
                <w:b/>
                <w:lang w:eastAsia="el-GR"/>
              </w:rPr>
            </w:pPr>
          </w:p>
        </w:tc>
      </w:tr>
      <w:tr w:rsidR="00E20DB2" w:rsidRPr="00E20DB2" w:rsidTr="006C1DD2">
        <w:tc>
          <w:tcPr>
            <w:tcW w:w="3969" w:type="dxa"/>
            <w:tcBorders>
              <w:top w:val="single" w:sz="6" w:space="0" w:color="auto"/>
            </w:tcBorders>
          </w:tcPr>
          <w:p w:rsidR="00E20DB2" w:rsidRPr="004A6B1E" w:rsidRDefault="004A6B1E" w:rsidP="00E20DB2">
            <w:pPr>
              <w:spacing w:after="0" w:line="240" w:lineRule="auto"/>
              <w:jc w:val="center"/>
              <w:rPr>
                <w:rFonts w:eastAsia="Times New Roman" w:cs="Tahoma"/>
                <w:b/>
                <w:lang w:val="en-US" w:eastAsia="el-GR"/>
              </w:rPr>
            </w:pPr>
            <w:r>
              <w:rPr>
                <w:rFonts w:eastAsia="Times New Roman" w:cs="Tahoma"/>
                <w:b/>
                <w:lang w:eastAsia="el-GR"/>
              </w:rPr>
              <w:t>ΑΡΙΘ.ΜΕΛΕΤΗΣ :</w:t>
            </w:r>
            <w:r>
              <w:rPr>
                <w:rFonts w:eastAsia="Times New Roman" w:cs="Tahoma"/>
                <w:b/>
                <w:lang w:val="en-US" w:eastAsia="el-GR"/>
              </w:rPr>
              <w:t>39</w:t>
            </w:r>
            <w:r>
              <w:rPr>
                <w:rFonts w:eastAsia="Times New Roman" w:cs="Tahoma"/>
                <w:b/>
                <w:lang w:eastAsia="el-GR"/>
              </w:rPr>
              <w:t>/202</w:t>
            </w:r>
            <w:r>
              <w:rPr>
                <w:rFonts w:eastAsia="Times New Roman" w:cs="Tahoma"/>
                <w:b/>
                <w:lang w:val="en-US" w:eastAsia="el-GR"/>
              </w:rPr>
              <w:t>1</w:t>
            </w:r>
          </w:p>
          <w:p w:rsidR="00E20DB2" w:rsidRPr="00E20DB2" w:rsidRDefault="00E20DB2" w:rsidP="00E20DB2">
            <w:pPr>
              <w:overflowPunct w:val="0"/>
              <w:autoSpaceDE w:val="0"/>
              <w:autoSpaceDN w:val="0"/>
              <w:adjustRightInd w:val="0"/>
              <w:spacing w:after="0" w:line="240" w:lineRule="auto"/>
              <w:jc w:val="center"/>
              <w:rPr>
                <w:rFonts w:eastAsia="Times New Roman" w:cs="Tahoma"/>
                <w:lang w:eastAsia="el-GR"/>
              </w:rPr>
            </w:pPr>
            <w:r w:rsidRPr="00E20DB2">
              <w:rPr>
                <w:rFonts w:eastAsia="Times New Roman" w:cs="Tahoma"/>
                <w:b/>
                <w:lang w:eastAsia="el-GR"/>
              </w:rPr>
              <w:t xml:space="preserve">Κ.Α. </w:t>
            </w:r>
            <w:r w:rsidRPr="00E20DB2">
              <w:rPr>
                <w:rFonts w:eastAsia="Arial Unicode MS" w:cs="Tahoma"/>
                <w:b/>
                <w:color w:val="000000"/>
                <w:lang w:eastAsia="el-GR"/>
              </w:rPr>
              <w:t>10.6266.0006, 10.6266.0008, 10.6266.0011, 10.6266.0013</w:t>
            </w:r>
          </w:p>
        </w:tc>
        <w:tc>
          <w:tcPr>
            <w:tcW w:w="2410" w:type="dxa"/>
          </w:tcPr>
          <w:p w:rsidR="00E20DB2" w:rsidRPr="00E20DB2" w:rsidRDefault="00E20DB2" w:rsidP="00E20DB2">
            <w:pPr>
              <w:spacing w:after="0" w:line="240" w:lineRule="auto"/>
              <w:jc w:val="right"/>
              <w:rPr>
                <w:rFonts w:eastAsia="Times New Roman" w:cs="Tahoma"/>
                <w:b/>
                <w:lang w:eastAsia="el-GR"/>
              </w:rPr>
            </w:pPr>
            <w:r w:rsidRPr="00E20DB2">
              <w:rPr>
                <w:rFonts w:eastAsia="Times New Roman" w:cs="Tahoma"/>
                <w:b/>
                <w:lang w:eastAsia="el-GR"/>
              </w:rPr>
              <w:t>ΧΡΗΣΗ:</w:t>
            </w:r>
          </w:p>
        </w:tc>
        <w:tc>
          <w:tcPr>
            <w:tcW w:w="2976" w:type="dxa"/>
          </w:tcPr>
          <w:p w:rsidR="00E20DB2" w:rsidRPr="004A6B1E" w:rsidRDefault="00E20DB2" w:rsidP="00E20DB2">
            <w:pPr>
              <w:spacing w:after="0" w:line="240" w:lineRule="auto"/>
              <w:rPr>
                <w:rFonts w:eastAsia="Times New Roman" w:cs="Tahoma"/>
                <w:b/>
                <w:lang w:val="en-US" w:eastAsia="el-GR"/>
              </w:rPr>
            </w:pPr>
            <w:r w:rsidRPr="00E20DB2">
              <w:rPr>
                <w:rFonts w:eastAsia="Times New Roman" w:cs="Tahoma"/>
                <w:b/>
                <w:lang w:eastAsia="el-GR"/>
              </w:rPr>
              <w:t>202</w:t>
            </w:r>
            <w:r w:rsidR="004A6B1E">
              <w:rPr>
                <w:rFonts w:eastAsia="Times New Roman" w:cs="Tahoma"/>
                <w:b/>
                <w:lang w:val="en-US" w:eastAsia="el-GR"/>
              </w:rPr>
              <w:t>1</w:t>
            </w:r>
          </w:p>
        </w:tc>
      </w:tr>
    </w:tbl>
    <w:p w:rsidR="00553092" w:rsidRPr="00E20DB2" w:rsidRDefault="00553092"/>
    <w:p w:rsidR="00E20DB2" w:rsidRPr="00E20DB2" w:rsidRDefault="00E20DB2"/>
    <w:p w:rsidR="00E20DB2" w:rsidRPr="00E20DB2" w:rsidRDefault="00E20DB2" w:rsidP="00E20DB2">
      <w:pPr>
        <w:spacing w:after="0" w:line="240" w:lineRule="auto"/>
        <w:jc w:val="center"/>
        <w:rPr>
          <w:rFonts w:eastAsia="Arial Unicode MS" w:cs="Tahoma"/>
          <w:b/>
          <w:color w:val="000000"/>
          <w:sz w:val="24"/>
          <w:szCs w:val="24"/>
          <w:lang w:eastAsia="el-GR"/>
        </w:rPr>
      </w:pPr>
      <w:r w:rsidRPr="00E20DB2">
        <w:rPr>
          <w:rFonts w:eastAsia="Arial Unicode MS" w:cs="Tahoma"/>
          <w:b/>
          <w:color w:val="000000"/>
          <w:sz w:val="24"/>
          <w:szCs w:val="24"/>
          <w:lang w:eastAsia="el-GR"/>
        </w:rPr>
        <w:t>ΠΑΡΑΡΤΗΜΑ Β</w:t>
      </w:r>
    </w:p>
    <w:p w:rsidR="00E20DB2" w:rsidRPr="00E20DB2" w:rsidRDefault="00E20DB2" w:rsidP="00E20DB2">
      <w:pPr>
        <w:spacing w:after="0" w:line="240" w:lineRule="auto"/>
        <w:jc w:val="center"/>
        <w:rPr>
          <w:rFonts w:eastAsia="Arial Unicode MS" w:cs="Tahoma"/>
          <w:b/>
          <w:color w:val="000000"/>
          <w:sz w:val="24"/>
          <w:szCs w:val="24"/>
          <w:lang w:eastAsia="el-GR"/>
        </w:rPr>
      </w:pPr>
      <w:r w:rsidRPr="00E20DB2">
        <w:rPr>
          <w:rFonts w:eastAsia="Arial Unicode MS" w:cs="Tahoma"/>
          <w:b/>
          <w:color w:val="000000"/>
          <w:sz w:val="24"/>
          <w:szCs w:val="24"/>
          <w:lang w:eastAsia="el-GR"/>
        </w:rPr>
        <w:t>ΕΝΤΥΠΟ ΟΙΚΟΝΟΜΙΚΗΣ ΠΡΟΣΦΟΡΑΣ</w:t>
      </w:r>
    </w:p>
    <w:p w:rsidR="00E20DB2" w:rsidRPr="00E20DB2" w:rsidRDefault="00E20DB2" w:rsidP="00E20DB2">
      <w:pPr>
        <w:spacing w:after="0" w:line="240" w:lineRule="auto"/>
        <w:jc w:val="center"/>
        <w:rPr>
          <w:rFonts w:eastAsia="Arial Unicode MS" w:cs="Tahoma"/>
          <w:b/>
          <w:color w:val="000000"/>
          <w:lang w:eastAsia="el-GR"/>
        </w:rPr>
      </w:pPr>
    </w:p>
    <w:p w:rsidR="00E20DB2" w:rsidRPr="00E20DB2" w:rsidRDefault="00E20DB2" w:rsidP="00E20DB2">
      <w:pPr>
        <w:spacing w:after="0" w:line="240" w:lineRule="auto"/>
        <w:jc w:val="both"/>
        <w:rPr>
          <w:rFonts w:eastAsia="Arial Unicode MS" w:cs="Tahoma"/>
          <w:color w:val="000000"/>
          <w:lang w:eastAsia="el-GR"/>
        </w:rPr>
      </w:pPr>
      <w:r w:rsidRPr="00E20DB2">
        <w:rPr>
          <w:rFonts w:eastAsia="Arial Unicode MS" w:cs="Tahoma"/>
          <w:color w:val="000000"/>
          <w:lang w:eastAsia="el-GR"/>
        </w:rPr>
        <w:t xml:space="preserve">Της επιχείρησης ή κοινοπραξίας, επιχειρήσεων …………………………………………………………………………………… ……………………………………………………………………………………………………………………………………………………… …………………………………….…………….………………………………………………………………………………………………… µε έδρα τ………………………..………………οδός …………………………………………..………………… αριθµ. ……....….. Τ.Κ.: …………………… Τηλ.: ………………………………………………. Fax: ………………………………………………….… </w:t>
      </w:r>
    </w:p>
    <w:p w:rsidR="00E20DB2" w:rsidRPr="00E20DB2" w:rsidRDefault="00E20DB2" w:rsidP="00E20DB2">
      <w:pPr>
        <w:spacing w:after="0" w:line="240" w:lineRule="auto"/>
        <w:jc w:val="both"/>
        <w:rPr>
          <w:rFonts w:eastAsia="Arial Unicode MS" w:cs="Tahoma"/>
          <w:color w:val="000000"/>
          <w:lang w:eastAsia="el-GR"/>
        </w:rPr>
      </w:pPr>
      <w:r w:rsidRPr="00E20DB2">
        <w:rPr>
          <w:rFonts w:eastAsia="Arial Unicode MS" w:cs="Tahoma"/>
          <w:color w:val="000000"/>
          <w:lang w:eastAsia="el-GR"/>
        </w:rPr>
        <w:t>Αφού έλαβα γνώση του διαγωνισμού για την υπηρεσία που αναγράφεται στην επικεφαλίδα και των λοιπών εγγράφων διαδικασίας της εν λόγω σύμβασης, καθώς και των συνθηκών εκτέλεσης της υπηρεσίας αυτής, υποβάλλω την παρούσα προσφορά και δηλώνω ότι αποδέχομαι πλήρως και χωρίς επιφύλαξη όλα αυτά και αναλαμβάνω την υλοποίηση της υπηρεσίας με τις ακόλουθες τιμές μονάδας:</w:t>
      </w:r>
    </w:p>
    <w:p w:rsidR="00E20DB2" w:rsidRDefault="00E20DB2" w:rsidP="00E20DB2">
      <w:pPr>
        <w:jc w:val="center"/>
        <w:rPr>
          <w:rFonts w:ascii="Tahoma" w:hAnsi="Tahoma" w:cs="Tahoma"/>
          <w:b/>
        </w:rPr>
      </w:pPr>
    </w:p>
    <w:p w:rsidR="00E20DB2" w:rsidRPr="005362B6" w:rsidRDefault="00E20DB2" w:rsidP="00E20DB2">
      <w:pPr>
        <w:jc w:val="center"/>
        <w:rPr>
          <w:rFonts w:ascii="Tahoma" w:hAnsi="Tahoma" w:cs="Tahoma"/>
          <w:b/>
        </w:rPr>
      </w:pPr>
      <w:r w:rsidRPr="005362B6">
        <w:rPr>
          <w:rFonts w:ascii="Tahoma" w:hAnsi="Tahoma" w:cs="Tahoma"/>
          <w:b/>
        </w:rPr>
        <w:t>ΠΡΟΫΠΟΛΟΓΙΣΜΟΣ ΠΡΟΣΦΟΡΑΣ</w:t>
      </w:r>
    </w:p>
    <w:tbl>
      <w:tblPr>
        <w:tblW w:w="11148" w:type="dxa"/>
        <w:tblInd w:w="-743" w:type="dxa"/>
        <w:tblLayout w:type="fixed"/>
        <w:tblLook w:val="04A0"/>
      </w:tblPr>
      <w:tblGrid>
        <w:gridCol w:w="530"/>
        <w:gridCol w:w="1314"/>
        <w:gridCol w:w="3259"/>
        <w:gridCol w:w="1274"/>
        <w:gridCol w:w="853"/>
        <w:gridCol w:w="1701"/>
        <w:gridCol w:w="1318"/>
        <w:gridCol w:w="899"/>
      </w:tblGrid>
      <w:tr w:rsidR="00E20DB2" w:rsidRPr="00E20DB2" w:rsidTr="00E20DB2">
        <w:trPr>
          <w:trHeight w:val="630"/>
        </w:trPr>
        <w:tc>
          <w:tcPr>
            <w:tcW w:w="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b/>
                <w:bCs/>
                <w:color w:val="000000"/>
                <w:sz w:val="16"/>
                <w:szCs w:val="16"/>
                <w:lang w:eastAsia="el-GR"/>
              </w:rPr>
            </w:pPr>
            <w:r w:rsidRPr="00E20DB2">
              <w:rPr>
                <w:rFonts w:ascii="Tahoma" w:eastAsia="Times New Roman" w:hAnsi="Tahoma" w:cs="Tahoma"/>
                <w:b/>
                <w:bCs/>
                <w:color w:val="000000"/>
                <w:sz w:val="16"/>
                <w:szCs w:val="16"/>
                <w:lang w:eastAsia="el-GR"/>
              </w:rPr>
              <w:t>Α/Α</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b/>
                <w:bCs/>
                <w:color w:val="000000"/>
                <w:sz w:val="16"/>
                <w:szCs w:val="16"/>
                <w:lang w:eastAsia="el-GR"/>
              </w:rPr>
            </w:pPr>
            <w:r w:rsidRPr="00E20DB2">
              <w:rPr>
                <w:rFonts w:ascii="Tahoma" w:eastAsia="Times New Roman" w:hAnsi="Tahoma" w:cs="Tahoma"/>
                <w:b/>
                <w:bCs/>
                <w:color w:val="000000"/>
                <w:sz w:val="16"/>
                <w:szCs w:val="16"/>
                <w:lang w:eastAsia="el-GR"/>
              </w:rPr>
              <w:t>ΕΙΔΟΣ</w:t>
            </w:r>
          </w:p>
        </w:tc>
        <w:tc>
          <w:tcPr>
            <w:tcW w:w="3259" w:type="dxa"/>
            <w:tcBorders>
              <w:top w:val="single" w:sz="4" w:space="0" w:color="auto"/>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b/>
                <w:bCs/>
                <w:color w:val="000000"/>
                <w:sz w:val="16"/>
                <w:szCs w:val="16"/>
                <w:lang w:eastAsia="el-GR"/>
              </w:rPr>
            </w:pPr>
            <w:r w:rsidRPr="00E20DB2">
              <w:rPr>
                <w:rFonts w:ascii="Tahoma" w:eastAsia="Times New Roman" w:hAnsi="Tahoma" w:cs="Tahoma"/>
                <w:b/>
                <w:bCs/>
                <w:color w:val="000000"/>
                <w:sz w:val="16"/>
                <w:szCs w:val="16"/>
                <w:lang w:eastAsia="el-GR"/>
              </w:rPr>
              <w:t>ΠΕΡΙΓΡΑΦΗ</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b/>
                <w:bCs/>
                <w:color w:val="000000"/>
                <w:sz w:val="16"/>
                <w:szCs w:val="16"/>
                <w:lang w:eastAsia="el-GR"/>
              </w:rPr>
            </w:pPr>
            <w:r w:rsidRPr="00E20DB2">
              <w:rPr>
                <w:rFonts w:ascii="Tahoma" w:eastAsia="Times New Roman" w:hAnsi="Tahoma" w:cs="Tahoma"/>
                <w:b/>
                <w:bCs/>
                <w:color w:val="000000"/>
                <w:sz w:val="16"/>
                <w:szCs w:val="16"/>
                <w:lang w:eastAsia="el-GR"/>
              </w:rPr>
              <w:t>ΜΟΝ. ΜΕΤΡΗΣΗΣ</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b/>
                <w:bCs/>
                <w:color w:val="000000"/>
                <w:sz w:val="16"/>
                <w:szCs w:val="16"/>
                <w:lang w:eastAsia="el-GR"/>
              </w:rPr>
            </w:pPr>
            <w:r w:rsidRPr="00E20DB2">
              <w:rPr>
                <w:rFonts w:ascii="Tahoma" w:eastAsia="Times New Roman" w:hAnsi="Tahoma" w:cs="Tahoma"/>
                <w:b/>
                <w:bCs/>
                <w:color w:val="000000"/>
                <w:sz w:val="16"/>
                <w:szCs w:val="16"/>
                <w:lang w:eastAsia="el-GR"/>
              </w:rPr>
              <w:t>ΠΟΣΟ-ΤΗΤΑ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b/>
                <w:bCs/>
                <w:color w:val="000000"/>
                <w:sz w:val="16"/>
                <w:szCs w:val="16"/>
                <w:lang w:eastAsia="el-GR"/>
              </w:rPr>
            </w:pPr>
            <w:r w:rsidRPr="00E20DB2">
              <w:rPr>
                <w:rFonts w:ascii="Tahoma" w:eastAsia="Times New Roman" w:hAnsi="Tahoma" w:cs="Tahoma"/>
                <w:b/>
                <w:bCs/>
                <w:color w:val="000000"/>
                <w:sz w:val="16"/>
                <w:szCs w:val="16"/>
                <w:lang w:eastAsia="el-GR"/>
              </w:rPr>
              <w:t>ΠΡΟΣΦΕΡΟΜΕΝΗ ΤΙΜΗ ΜΟΝΑΔΑΣ (€)</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b/>
                <w:bCs/>
                <w:color w:val="000000"/>
                <w:sz w:val="16"/>
                <w:szCs w:val="16"/>
                <w:lang w:eastAsia="el-GR"/>
              </w:rPr>
            </w:pPr>
            <w:r w:rsidRPr="00E20DB2">
              <w:rPr>
                <w:rFonts w:ascii="Tahoma" w:eastAsia="Times New Roman" w:hAnsi="Tahoma" w:cs="Tahoma"/>
                <w:b/>
                <w:bCs/>
                <w:color w:val="000000"/>
                <w:sz w:val="16"/>
                <w:szCs w:val="16"/>
                <w:lang w:eastAsia="el-GR"/>
              </w:rPr>
              <w:t>ΥΠΟΣΥΝΟΛΟ (€)</w:t>
            </w:r>
          </w:p>
        </w:tc>
        <w:tc>
          <w:tcPr>
            <w:tcW w:w="899" w:type="dxa"/>
            <w:tcBorders>
              <w:top w:val="single" w:sz="4" w:space="0" w:color="auto"/>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b/>
                <w:bCs/>
                <w:color w:val="000000"/>
                <w:sz w:val="16"/>
                <w:szCs w:val="16"/>
                <w:lang w:eastAsia="el-GR"/>
              </w:rPr>
            </w:pPr>
            <w:r w:rsidRPr="00E20DB2">
              <w:rPr>
                <w:rFonts w:ascii="Tahoma" w:eastAsia="Times New Roman" w:hAnsi="Tahoma" w:cs="Tahoma"/>
                <w:b/>
                <w:bCs/>
                <w:color w:val="000000"/>
                <w:sz w:val="16"/>
                <w:szCs w:val="16"/>
                <w:lang w:eastAsia="el-GR"/>
              </w:rPr>
              <w:t>ΣΥΝΟΛΟ (€)</w:t>
            </w:r>
          </w:p>
        </w:tc>
      </w:tr>
      <w:tr w:rsidR="00E20DB2" w:rsidRPr="00E20DB2" w:rsidTr="00E20DB2">
        <w:trPr>
          <w:trHeight w:val="1470"/>
        </w:trPr>
        <w:tc>
          <w:tcPr>
            <w:tcW w:w="530" w:type="dxa"/>
            <w:vMerge w:val="restart"/>
            <w:tcBorders>
              <w:top w:val="nil"/>
              <w:left w:val="single" w:sz="4" w:space="0" w:color="auto"/>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1α</w:t>
            </w:r>
          </w:p>
        </w:tc>
        <w:tc>
          <w:tcPr>
            <w:tcW w:w="1314" w:type="dxa"/>
            <w:vMerge w:val="restart"/>
            <w:tcBorders>
              <w:top w:val="nil"/>
              <w:left w:val="single" w:sz="4" w:space="0" w:color="auto"/>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ΕΡΓΑΣΙΕΣ ΣΥΝΤΗΡΗΣΗΣ ΥΛΙΚΟΥ ΚΑΙ ΛΟΓΙΣΜΙΚΟΥ ΜΗΧΑΝΟΓΡΑΦΙΚΟΥ ΕΞΟΠΙΣΜΟΥ (Συντήρηση υλικού μηχανογραφικού εξοπλισμού)</w:t>
            </w:r>
          </w:p>
        </w:tc>
        <w:tc>
          <w:tcPr>
            <w:tcW w:w="3259"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i. Έλεγχος και εντοπισμός προβλημάτων εξοπλισμού, όταν εμφανιστούν και επαναφορά του ΠΣ στην πρότερη λειτουργική κατάσταση. Διεξοδικός έλεγχος της καλής λειτουργίας και επιτήρησή των κεντρικών Η/Υ (servers), των τερματικών και των εκτυπωτών, ώστε να είναι εφικτή η λειτουργία σε όλες τις διοικητικές μονάδες του Δήμου.</w:t>
            </w:r>
          </w:p>
        </w:tc>
        <w:tc>
          <w:tcPr>
            <w:tcW w:w="1274" w:type="dxa"/>
            <w:vMerge w:val="restart"/>
            <w:tcBorders>
              <w:top w:val="nil"/>
              <w:left w:val="single" w:sz="4" w:space="0" w:color="auto"/>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ΤΕΜΑΧΙΑ</w:t>
            </w:r>
          </w:p>
        </w:tc>
        <w:tc>
          <w:tcPr>
            <w:tcW w:w="853"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3</w:t>
            </w:r>
          </w:p>
        </w:tc>
        <w:tc>
          <w:tcPr>
            <w:tcW w:w="1701"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1318"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899" w:type="dxa"/>
            <w:vMerge w:val="restart"/>
            <w:tcBorders>
              <w:top w:val="nil"/>
              <w:left w:val="single" w:sz="4" w:space="0" w:color="auto"/>
              <w:bottom w:val="single" w:sz="4" w:space="0" w:color="000000"/>
              <w:right w:val="single" w:sz="4" w:space="0" w:color="auto"/>
            </w:tcBorders>
            <w:shd w:val="clear" w:color="auto" w:fill="auto"/>
            <w:vAlign w:val="center"/>
          </w:tcPr>
          <w:p w:rsidR="00E20DB2" w:rsidRPr="00E20DB2" w:rsidRDefault="00E20DB2" w:rsidP="00E20DB2">
            <w:pPr>
              <w:spacing w:after="0" w:line="240" w:lineRule="auto"/>
              <w:jc w:val="center"/>
              <w:rPr>
                <w:rFonts w:ascii="Tahoma" w:eastAsia="Times New Roman" w:hAnsi="Tahoma" w:cs="Tahoma"/>
                <w:color w:val="000000"/>
                <w:sz w:val="16"/>
                <w:szCs w:val="16"/>
                <w:lang w:eastAsia="el-GR"/>
              </w:rPr>
            </w:pPr>
          </w:p>
        </w:tc>
      </w:tr>
      <w:tr w:rsidR="00E20DB2" w:rsidRPr="00E20DB2" w:rsidTr="00E20DB2">
        <w:trPr>
          <w:trHeight w:val="840"/>
        </w:trPr>
        <w:tc>
          <w:tcPr>
            <w:tcW w:w="530"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1314"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3259"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ii. Συντήρηση και αντικατάσταση του προβληματικού υλικού (π.χ. switch, router, gateway, μητρικές κάρτες, δίσκοι, modem, κάρτες δικτύου) είτε καλωδιώσεις (utp Cat6, κανάλια και επίτοιχες πρίζες, patchpanel, rack).</w:t>
            </w:r>
          </w:p>
        </w:tc>
        <w:tc>
          <w:tcPr>
            <w:tcW w:w="1274"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853"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3</w:t>
            </w:r>
          </w:p>
        </w:tc>
        <w:tc>
          <w:tcPr>
            <w:tcW w:w="1701"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1318"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899" w:type="dxa"/>
            <w:vMerge/>
            <w:tcBorders>
              <w:top w:val="nil"/>
              <w:left w:val="single" w:sz="4" w:space="0" w:color="auto"/>
              <w:bottom w:val="single" w:sz="4" w:space="0" w:color="000000"/>
              <w:right w:val="single" w:sz="4" w:space="0" w:color="auto"/>
            </w:tcBorders>
            <w:vAlign w:val="center"/>
          </w:tcPr>
          <w:p w:rsidR="00E20DB2" w:rsidRPr="00E20DB2" w:rsidRDefault="00E20DB2" w:rsidP="00E20DB2">
            <w:pPr>
              <w:spacing w:after="0" w:line="240" w:lineRule="auto"/>
              <w:rPr>
                <w:rFonts w:ascii="Tahoma" w:eastAsia="Times New Roman" w:hAnsi="Tahoma" w:cs="Tahoma"/>
                <w:color w:val="000000"/>
                <w:sz w:val="16"/>
                <w:szCs w:val="16"/>
                <w:lang w:eastAsia="el-GR"/>
              </w:rPr>
            </w:pPr>
          </w:p>
        </w:tc>
      </w:tr>
      <w:tr w:rsidR="00E20DB2" w:rsidRPr="00E20DB2" w:rsidTr="00E20DB2">
        <w:trPr>
          <w:trHeight w:val="1260"/>
        </w:trPr>
        <w:tc>
          <w:tcPr>
            <w:tcW w:w="530"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1314"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3259"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iii. Πιστοποιημένη παροχή καλής γρήγορης και αποδοτικής λειτουργίας των ασύρματων και ενσύρματων δικτύων τοπικά (σε κάθε κτίριο), στη διασύνδεση των κτιρίων που βρίσκονται εντός της περιφέρειας του Καλλικράτειου Δήμου και στη χρήση υπερτοπικών δικτύων (ΣΥΖΕΥΞΙΣ)</w:t>
            </w:r>
          </w:p>
        </w:tc>
        <w:tc>
          <w:tcPr>
            <w:tcW w:w="1274"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853"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3</w:t>
            </w:r>
          </w:p>
        </w:tc>
        <w:tc>
          <w:tcPr>
            <w:tcW w:w="1701"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1318"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899" w:type="dxa"/>
            <w:vMerge/>
            <w:tcBorders>
              <w:top w:val="nil"/>
              <w:left w:val="single" w:sz="4" w:space="0" w:color="auto"/>
              <w:bottom w:val="single" w:sz="4" w:space="0" w:color="000000"/>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r>
      <w:tr w:rsidR="00E20DB2" w:rsidRPr="00E20DB2" w:rsidTr="00E20DB2">
        <w:trPr>
          <w:trHeight w:val="1260"/>
        </w:trPr>
        <w:tc>
          <w:tcPr>
            <w:tcW w:w="530"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1314"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3259"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iv. Τήρηση των αποτελεσμάτων ελέγχου σε Βάση Δεδομένων όπου θα καταγράφονται όλες οι διαδικασίες που διενεργούνται (ακεραιότητα δεδομένων, αξιοπιστία λειτουργίας, ανταλλαγή στοιχείων, ταχύτητα περαίωσης, μαζική επιλεκτική ενημέρωση, δυνατότητα αναίρεσης – επαναφοράς προηγούμενης κατάστασης).</w:t>
            </w:r>
          </w:p>
        </w:tc>
        <w:tc>
          <w:tcPr>
            <w:tcW w:w="1274"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853"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1</w:t>
            </w:r>
          </w:p>
        </w:tc>
        <w:tc>
          <w:tcPr>
            <w:tcW w:w="1701"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1318"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899" w:type="dxa"/>
            <w:vMerge/>
            <w:tcBorders>
              <w:top w:val="nil"/>
              <w:left w:val="single" w:sz="4" w:space="0" w:color="auto"/>
              <w:bottom w:val="single" w:sz="4" w:space="0" w:color="000000"/>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r>
      <w:tr w:rsidR="00E20DB2" w:rsidRPr="00E20DB2" w:rsidTr="00E20DB2">
        <w:trPr>
          <w:trHeight w:val="1275"/>
        </w:trPr>
        <w:tc>
          <w:tcPr>
            <w:tcW w:w="530" w:type="dxa"/>
            <w:vMerge w:val="restart"/>
            <w:tcBorders>
              <w:top w:val="nil"/>
              <w:left w:val="single" w:sz="4" w:space="0" w:color="auto"/>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1β</w:t>
            </w:r>
          </w:p>
        </w:tc>
        <w:tc>
          <w:tcPr>
            <w:tcW w:w="1314" w:type="dxa"/>
            <w:vMerge w:val="restart"/>
            <w:tcBorders>
              <w:top w:val="nil"/>
              <w:left w:val="single" w:sz="4" w:space="0" w:color="auto"/>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ΕΡΓΑΣΙΕΣ ΣΥΝΤΗΡΗΣΗΣ ΥΛΙΚΟΥ ΚΑΙ ΛΟΓΙΣΜΙΚΟΥ ΜΗΧΑΝΟΓΡΑΦΙΚΟΥ ΕΞΟΠΙΣΜΟΥ (Συντήρηση λογισμικού μηχανογραφικού εξοπλισμού)</w:t>
            </w:r>
          </w:p>
        </w:tc>
        <w:tc>
          <w:tcPr>
            <w:tcW w:w="3259"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 xml:space="preserve">i. Εντοπισμός των προβλημάτων στο λογισμικό του μηχανογραφικού εξοπλισμού (εφαρμογές και λειτουργικά συστήματα) και επαναφορά του στην πρότερη λειτουργική κατάσταση, ακόμη και αν αυτό απαιτεί την επανεγκατάσταση ή/και αντικατάσταση όλου του αντίστοιχου λογισμικού. </w:t>
            </w:r>
          </w:p>
        </w:tc>
        <w:tc>
          <w:tcPr>
            <w:tcW w:w="1274" w:type="dxa"/>
            <w:vMerge w:val="restart"/>
            <w:tcBorders>
              <w:top w:val="nil"/>
              <w:left w:val="single" w:sz="4" w:space="0" w:color="auto"/>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ΤΕΜΑΧΙΑ</w:t>
            </w:r>
          </w:p>
        </w:tc>
        <w:tc>
          <w:tcPr>
            <w:tcW w:w="853"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3</w:t>
            </w:r>
          </w:p>
        </w:tc>
        <w:tc>
          <w:tcPr>
            <w:tcW w:w="1701"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1318"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899" w:type="dxa"/>
            <w:vMerge/>
            <w:tcBorders>
              <w:top w:val="nil"/>
              <w:left w:val="single" w:sz="4" w:space="0" w:color="auto"/>
              <w:bottom w:val="single" w:sz="4" w:space="0" w:color="000000"/>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r>
      <w:tr w:rsidR="00E20DB2" w:rsidRPr="00E20DB2" w:rsidTr="00E20DB2">
        <w:trPr>
          <w:trHeight w:val="2310"/>
        </w:trPr>
        <w:tc>
          <w:tcPr>
            <w:tcW w:w="530"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1314"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3259"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ii. Περιοδικός έλεγχος για τη σωστή και αποδοτική λειτουργία του λογισμικού και την επίτευξη της σωστής χρήσης του στους χρήστες του, όταν και όποτε αυτό κριθεί απαραίτητο. Διεξοδικός έλεγχος της καλής λειτουργίας του Λειτουργικού Συστήματος των κεντρικών Η/Υ και επιτήρησή του, ώστε να είναι εφικτή η λειτουργία των απομακρυσμένων σταθμών εργασίας (remoteterminals). Εποπτεία λογισμικού των κεντρικών Η/Υ από κακόβουλους εισβολείς με χρήση ανάλογων εργαλείων και προειδοποίηση (alert) όποτε διαπιστωθεί κίνδυνος.</w:t>
            </w:r>
          </w:p>
        </w:tc>
        <w:tc>
          <w:tcPr>
            <w:tcW w:w="1274"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853"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3</w:t>
            </w:r>
          </w:p>
        </w:tc>
        <w:tc>
          <w:tcPr>
            <w:tcW w:w="1701"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1318"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899" w:type="dxa"/>
            <w:vMerge/>
            <w:tcBorders>
              <w:top w:val="nil"/>
              <w:left w:val="single" w:sz="4" w:space="0" w:color="auto"/>
              <w:bottom w:val="single" w:sz="4" w:space="0" w:color="000000"/>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r>
      <w:tr w:rsidR="00E20DB2" w:rsidRPr="00E20DB2" w:rsidTr="00E20DB2">
        <w:trPr>
          <w:trHeight w:val="2310"/>
        </w:trPr>
        <w:tc>
          <w:tcPr>
            <w:tcW w:w="530"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1314"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3259"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iii. Προληπτική συντήρηση λογισμικού και προτάσεις για τυχόν αναβαθμίσεις που κρίνονται απαραίτητες για την εύρυθμη λειτουργία του. Εργασίες αναβαθμίσεων, όταν αυτές ζητούνται από τις αρμόδιες αρχές ( π.χ. ΥΠΕΣΑΗΔ, ΕΑΠ) ή όταν κρίνονται απαραίτητες κατά την λειτουργία των προγραμμάτων. Αποκατάσταση τυχόν δυσλειτουργιών, παραμετροποίηση και επανεγκατάσταση, όταν κριθεί απαραίτητη. Δημιουργία φορμών, αναφορών και λιστών για τις ανάγκες των χρηστών. Λήψη μέτρων προκειμένου να είναι εφικτή η λειτουργία του απομακρυσμένου λογισμικού.</w:t>
            </w:r>
          </w:p>
        </w:tc>
        <w:tc>
          <w:tcPr>
            <w:tcW w:w="1274"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853"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3</w:t>
            </w:r>
          </w:p>
        </w:tc>
        <w:tc>
          <w:tcPr>
            <w:tcW w:w="1701"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1318"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899" w:type="dxa"/>
            <w:vMerge/>
            <w:tcBorders>
              <w:top w:val="nil"/>
              <w:left w:val="single" w:sz="4" w:space="0" w:color="auto"/>
              <w:bottom w:val="single" w:sz="4" w:space="0" w:color="000000"/>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r>
      <w:tr w:rsidR="00E20DB2" w:rsidRPr="00E20DB2" w:rsidTr="00E20DB2">
        <w:trPr>
          <w:trHeight w:val="1260"/>
        </w:trPr>
        <w:tc>
          <w:tcPr>
            <w:tcW w:w="530"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1314"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3259"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iv. Τήρηση των αποτελεσμάτων ελέγχου σε Βάση Δεδομένων, όπου θα καταγράφονται όλες οι διαδικασίες που διενεργούνται (ακεραιότητα δεδομένων, αξιοπιστία λειτουργίας, ανταλλαγή στοιχείων, ταχύτητα περαίωσης, μαζική επιλεκτική ενημέρωση, δυνατότητα αναίρεσης – επαναφοράς προηγούμενης κατάστασης).</w:t>
            </w:r>
          </w:p>
        </w:tc>
        <w:tc>
          <w:tcPr>
            <w:tcW w:w="1274"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853"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1</w:t>
            </w:r>
          </w:p>
        </w:tc>
        <w:tc>
          <w:tcPr>
            <w:tcW w:w="1701"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1318"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899" w:type="dxa"/>
            <w:vMerge/>
            <w:tcBorders>
              <w:top w:val="nil"/>
              <w:left w:val="single" w:sz="4" w:space="0" w:color="auto"/>
              <w:bottom w:val="single" w:sz="4" w:space="0" w:color="000000"/>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r>
      <w:tr w:rsidR="00E20DB2" w:rsidRPr="00E20DB2" w:rsidTr="00E20DB2">
        <w:trPr>
          <w:trHeight w:val="699"/>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1γ</w:t>
            </w:r>
          </w:p>
        </w:tc>
        <w:tc>
          <w:tcPr>
            <w:tcW w:w="1314"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ΕΡΓΑΣΙΕΣ ΣΥΝΤΗΡΗΣΗΣ ΥΛΙΚΟΥ ΚΑΙ ΛΟΓΙΣΜΙΚΟΥ ΜΗΧΑΝΟΓΡΑΦΙΚΟΥ ΕΞΟΠΙΣΜΟΥ (Λειτουργία ειδικά οργανωμένου Helpdesk)</w:t>
            </w:r>
          </w:p>
        </w:tc>
        <w:tc>
          <w:tcPr>
            <w:tcW w:w="3259"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 xml:space="preserve">i. Παροχή υπηρεσιών υποστήριξης χρηστών μέσω οδηγιών και κατευθύνσεων επί των βασικών λειτουργιών των εφαρμογών που λειτουργεί ο Δήμος (howto). </w:t>
            </w:r>
            <w:r w:rsidRPr="00E20DB2">
              <w:rPr>
                <w:rFonts w:ascii="Tahoma" w:eastAsia="Times New Roman" w:hAnsi="Tahoma" w:cs="Tahoma"/>
                <w:color w:val="000000"/>
                <w:sz w:val="16"/>
                <w:szCs w:val="16"/>
                <w:lang w:eastAsia="el-GR"/>
              </w:rPr>
              <w:br/>
              <w:t>ii. Ανταπόκριση σε αιτήματα των χρηστών που αντιμετωπίζουν προβλήματα είτε (ad -hoc) ή με την αξιοποίηση προτυποποιημένων απαντήσεων</w:t>
            </w:r>
            <w:r w:rsidRPr="00E20DB2">
              <w:rPr>
                <w:rFonts w:ascii="Tahoma" w:eastAsia="Times New Roman" w:hAnsi="Tahoma" w:cs="Tahoma"/>
                <w:color w:val="000000"/>
                <w:sz w:val="16"/>
                <w:szCs w:val="16"/>
                <w:lang w:eastAsia="el-GR"/>
              </w:rPr>
              <w:br/>
              <w:t>iii. Πραγματοποίηση απαντητικών κλήσεων (callback) σε χρήστες για ενημέρωση επίλυσης προβλήματος (όπου απαιτείται).</w:t>
            </w:r>
            <w:r w:rsidRPr="00E20DB2">
              <w:rPr>
                <w:rFonts w:ascii="Tahoma" w:eastAsia="Times New Roman" w:hAnsi="Tahoma" w:cs="Tahoma"/>
                <w:color w:val="000000"/>
                <w:sz w:val="16"/>
                <w:szCs w:val="16"/>
                <w:lang w:eastAsia="el-GR"/>
              </w:rPr>
              <w:br/>
              <w:t>iv. Καταγραφή προτάσεων χρηστών για βελτιώσεις/προσθήκες/τροποποιήσεις στις εφαρμογές.</w:t>
            </w:r>
            <w:r w:rsidRPr="00E20DB2">
              <w:rPr>
                <w:rFonts w:ascii="Tahoma" w:eastAsia="Times New Roman" w:hAnsi="Tahoma" w:cs="Tahoma"/>
                <w:color w:val="000000"/>
                <w:sz w:val="16"/>
                <w:szCs w:val="16"/>
                <w:lang w:eastAsia="el-GR"/>
              </w:rPr>
              <w:br/>
              <w:t xml:space="preserve">v. Προώθηση στην ομάδα υποστήριξης του </w:t>
            </w:r>
            <w:r w:rsidRPr="00E20DB2">
              <w:rPr>
                <w:rFonts w:ascii="Tahoma" w:eastAsia="Times New Roman" w:hAnsi="Tahoma" w:cs="Tahoma"/>
                <w:color w:val="000000"/>
                <w:sz w:val="16"/>
                <w:szCs w:val="16"/>
                <w:lang w:eastAsia="el-GR"/>
              </w:rPr>
              <w:lastRenderedPageBreak/>
              <w:t>Αναδόχου του έργου, όσων αιτημάτων δεν μπορούν να αντιμετωπιστούν σε πρώτο επίπεδο, (υλοποιώντας σχετικό διαδικτυακό εργαλείο).</w:t>
            </w:r>
            <w:r w:rsidRPr="00E20DB2">
              <w:rPr>
                <w:rFonts w:ascii="Tahoma" w:eastAsia="Times New Roman" w:hAnsi="Tahoma" w:cs="Tahoma"/>
                <w:color w:val="000000"/>
                <w:sz w:val="16"/>
                <w:szCs w:val="16"/>
                <w:lang w:eastAsia="el-GR"/>
              </w:rPr>
              <w:br/>
              <w:t>vi. Στις υποχρεώσεις του Αναδόχου που θα αναλάβει το ως άνω έργο είναι να διαθέτει τα κατάλληλα εργαλεία για τη συλλογή και διαχείριση των στοιχείων πληροφορίας που θα δημιουργηθούν από τη λειτουργία της υπηρεσίας μέσω των εισερχομένων αιτημάτων τόσο από ειδικό για το σκοπό αυτό callcenter, όσο και από τα εισερχόμενα αιτήματα μέσω fax ή/και ηλεκτρονικού ταχυδρομείου.</w:t>
            </w:r>
          </w:p>
        </w:tc>
        <w:tc>
          <w:tcPr>
            <w:tcW w:w="1274"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lastRenderedPageBreak/>
              <w:t>ΤΕΜΑΧΙΑ</w:t>
            </w:r>
          </w:p>
        </w:tc>
        <w:tc>
          <w:tcPr>
            <w:tcW w:w="853"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1</w:t>
            </w:r>
          </w:p>
        </w:tc>
        <w:tc>
          <w:tcPr>
            <w:tcW w:w="1701"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1318"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899" w:type="dxa"/>
            <w:vMerge/>
            <w:tcBorders>
              <w:top w:val="nil"/>
              <w:left w:val="single" w:sz="4" w:space="0" w:color="auto"/>
              <w:bottom w:val="single" w:sz="4" w:space="0" w:color="000000"/>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r>
      <w:tr w:rsidR="00E20DB2" w:rsidRPr="00E20DB2" w:rsidTr="00E20DB2">
        <w:trPr>
          <w:trHeight w:val="255"/>
        </w:trPr>
        <w:tc>
          <w:tcPr>
            <w:tcW w:w="530" w:type="dxa"/>
            <w:vMerge w:val="restart"/>
            <w:tcBorders>
              <w:top w:val="nil"/>
              <w:left w:val="single" w:sz="4" w:space="0" w:color="auto"/>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lastRenderedPageBreak/>
              <w:t>2α</w:t>
            </w:r>
          </w:p>
        </w:tc>
        <w:tc>
          <w:tcPr>
            <w:tcW w:w="1314" w:type="dxa"/>
            <w:vMerge w:val="restart"/>
            <w:tcBorders>
              <w:top w:val="nil"/>
              <w:left w:val="single" w:sz="4" w:space="0" w:color="auto"/>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ΣΥΝΤΗΡΗΣΗ ΕΥΡΥΖΩΝΙΚΩΝ ΔΙΚΤΥΩΝ (Συντήρηση φυσικής διασύνδεσης υλικού εξοπλισμού δικτύου)</w:t>
            </w:r>
          </w:p>
        </w:tc>
        <w:tc>
          <w:tcPr>
            <w:tcW w:w="3259"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 xml:space="preserve">Συντήρηση των κεντρικών Η/Υ (servers-Web) </w:t>
            </w:r>
          </w:p>
        </w:tc>
        <w:tc>
          <w:tcPr>
            <w:tcW w:w="1274" w:type="dxa"/>
            <w:vMerge w:val="restart"/>
            <w:tcBorders>
              <w:top w:val="nil"/>
              <w:left w:val="single" w:sz="4" w:space="0" w:color="auto"/>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ΤΕΜΑΧΙΑ</w:t>
            </w:r>
          </w:p>
        </w:tc>
        <w:tc>
          <w:tcPr>
            <w:tcW w:w="853"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Arial Unicode MS" w:hAnsi="Tahoma" w:cs="Tahoma"/>
                <w:color w:val="000000"/>
                <w:sz w:val="16"/>
                <w:szCs w:val="16"/>
                <w:lang w:eastAsia="el-GR"/>
              </w:rPr>
            </w:pPr>
            <w:r w:rsidRPr="00E20DB2">
              <w:rPr>
                <w:rFonts w:ascii="Tahoma" w:eastAsia="Arial Unicode MS" w:hAnsi="Tahoma" w:cs="Tahoma"/>
                <w:color w:val="000000"/>
                <w:sz w:val="16"/>
                <w:szCs w:val="16"/>
                <w:lang w:eastAsia="el-GR"/>
              </w:rPr>
              <w:t>3</w:t>
            </w:r>
          </w:p>
        </w:tc>
        <w:tc>
          <w:tcPr>
            <w:tcW w:w="1701"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1318"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899" w:type="dxa"/>
            <w:vMerge w:val="restart"/>
            <w:tcBorders>
              <w:top w:val="nil"/>
              <w:left w:val="single" w:sz="4" w:space="0" w:color="auto"/>
              <w:bottom w:val="single" w:sz="4" w:space="0" w:color="000000"/>
              <w:right w:val="single" w:sz="4" w:space="0" w:color="auto"/>
            </w:tcBorders>
            <w:shd w:val="clear" w:color="auto" w:fill="auto"/>
            <w:vAlign w:val="center"/>
          </w:tcPr>
          <w:p w:rsidR="00E20DB2" w:rsidRPr="00E20DB2" w:rsidRDefault="00E20DB2" w:rsidP="00E20DB2">
            <w:pPr>
              <w:spacing w:after="0" w:line="240" w:lineRule="auto"/>
              <w:jc w:val="center"/>
              <w:rPr>
                <w:rFonts w:ascii="Tahoma" w:eastAsia="Times New Roman" w:hAnsi="Tahoma" w:cs="Tahoma"/>
                <w:color w:val="000000"/>
                <w:sz w:val="16"/>
                <w:szCs w:val="16"/>
                <w:lang w:eastAsia="el-GR"/>
              </w:rPr>
            </w:pPr>
          </w:p>
        </w:tc>
      </w:tr>
      <w:tr w:rsidR="00E20DB2" w:rsidRPr="00E20DB2" w:rsidTr="00E20DB2">
        <w:trPr>
          <w:trHeight w:val="420"/>
        </w:trPr>
        <w:tc>
          <w:tcPr>
            <w:tcW w:w="530"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1314"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3259"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 xml:space="preserve">Έλεγχος και παραμετροποίηση switch στο κεντρικό σημείο ελέγχου. </w:t>
            </w:r>
          </w:p>
        </w:tc>
        <w:tc>
          <w:tcPr>
            <w:tcW w:w="1274"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853"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Arial Unicode MS" w:hAnsi="Tahoma" w:cs="Tahoma"/>
                <w:color w:val="000000"/>
                <w:sz w:val="16"/>
                <w:szCs w:val="16"/>
                <w:lang w:eastAsia="el-GR"/>
              </w:rPr>
            </w:pPr>
            <w:r w:rsidRPr="00E20DB2">
              <w:rPr>
                <w:rFonts w:ascii="Tahoma" w:eastAsia="Arial Unicode MS" w:hAnsi="Tahoma" w:cs="Tahoma"/>
                <w:color w:val="000000"/>
                <w:sz w:val="16"/>
                <w:szCs w:val="16"/>
                <w:lang w:eastAsia="el-GR"/>
              </w:rPr>
              <w:t>8</w:t>
            </w:r>
          </w:p>
        </w:tc>
        <w:tc>
          <w:tcPr>
            <w:tcW w:w="1701"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1318"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899" w:type="dxa"/>
            <w:vMerge/>
            <w:tcBorders>
              <w:top w:val="nil"/>
              <w:left w:val="single" w:sz="4" w:space="0" w:color="auto"/>
              <w:bottom w:val="single" w:sz="4" w:space="0" w:color="000000"/>
              <w:right w:val="single" w:sz="4" w:space="0" w:color="auto"/>
            </w:tcBorders>
            <w:vAlign w:val="center"/>
          </w:tcPr>
          <w:p w:rsidR="00E20DB2" w:rsidRPr="00E20DB2" w:rsidRDefault="00E20DB2" w:rsidP="00E20DB2">
            <w:pPr>
              <w:spacing w:after="0" w:line="240" w:lineRule="auto"/>
              <w:rPr>
                <w:rFonts w:ascii="Tahoma" w:eastAsia="Times New Roman" w:hAnsi="Tahoma" w:cs="Tahoma"/>
                <w:color w:val="000000"/>
                <w:sz w:val="16"/>
                <w:szCs w:val="16"/>
                <w:lang w:eastAsia="el-GR"/>
              </w:rPr>
            </w:pPr>
          </w:p>
        </w:tc>
      </w:tr>
      <w:tr w:rsidR="00E20DB2" w:rsidRPr="00E20DB2" w:rsidTr="00E20DB2">
        <w:trPr>
          <w:trHeight w:val="420"/>
        </w:trPr>
        <w:tc>
          <w:tcPr>
            <w:tcW w:w="530"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1314"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3259"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 xml:space="preserve">Έλεγχος και παραμετροποίηση router στο κεντρικό σημείο ελέγχου. </w:t>
            </w:r>
          </w:p>
        </w:tc>
        <w:tc>
          <w:tcPr>
            <w:tcW w:w="1274"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853"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Arial Unicode MS" w:hAnsi="Tahoma" w:cs="Tahoma"/>
                <w:color w:val="000000"/>
                <w:sz w:val="16"/>
                <w:szCs w:val="16"/>
                <w:lang w:eastAsia="el-GR"/>
              </w:rPr>
            </w:pPr>
            <w:r w:rsidRPr="00E20DB2">
              <w:rPr>
                <w:rFonts w:ascii="Tahoma" w:eastAsia="Arial Unicode MS" w:hAnsi="Tahoma" w:cs="Tahoma"/>
                <w:color w:val="000000"/>
                <w:sz w:val="16"/>
                <w:szCs w:val="16"/>
                <w:lang w:eastAsia="el-GR"/>
              </w:rPr>
              <w:t>6</w:t>
            </w:r>
          </w:p>
        </w:tc>
        <w:tc>
          <w:tcPr>
            <w:tcW w:w="1701"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1318"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899" w:type="dxa"/>
            <w:vMerge/>
            <w:tcBorders>
              <w:top w:val="nil"/>
              <w:left w:val="single" w:sz="4" w:space="0" w:color="auto"/>
              <w:bottom w:val="single" w:sz="4" w:space="0" w:color="000000"/>
              <w:right w:val="single" w:sz="4" w:space="0" w:color="auto"/>
            </w:tcBorders>
            <w:vAlign w:val="center"/>
          </w:tcPr>
          <w:p w:rsidR="00E20DB2" w:rsidRPr="00E20DB2" w:rsidRDefault="00E20DB2" w:rsidP="00E20DB2">
            <w:pPr>
              <w:spacing w:after="0" w:line="240" w:lineRule="auto"/>
              <w:rPr>
                <w:rFonts w:ascii="Tahoma" w:eastAsia="Times New Roman" w:hAnsi="Tahoma" w:cs="Tahoma"/>
                <w:color w:val="000000"/>
                <w:sz w:val="16"/>
                <w:szCs w:val="16"/>
                <w:lang w:eastAsia="el-GR"/>
              </w:rPr>
            </w:pPr>
          </w:p>
        </w:tc>
      </w:tr>
      <w:tr w:rsidR="00E20DB2" w:rsidRPr="00E20DB2" w:rsidTr="00E20DB2">
        <w:trPr>
          <w:trHeight w:val="420"/>
        </w:trPr>
        <w:tc>
          <w:tcPr>
            <w:tcW w:w="530"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1314"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3259"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 xml:space="preserve">Έλεγχος και παραμετροποίηση gateway στο κεντρικό σημείο ελέγχου. </w:t>
            </w:r>
          </w:p>
        </w:tc>
        <w:tc>
          <w:tcPr>
            <w:tcW w:w="1274"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853"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Arial Unicode MS" w:hAnsi="Tahoma" w:cs="Tahoma"/>
                <w:color w:val="000000"/>
                <w:sz w:val="16"/>
                <w:szCs w:val="16"/>
                <w:lang w:eastAsia="el-GR"/>
              </w:rPr>
            </w:pPr>
            <w:r w:rsidRPr="00E20DB2">
              <w:rPr>
                <w:rFonts w:ascii="Tahoma" w:eastAsia="Arial Unicode MS" w:hAnsi="Tahoma" w:cs="Tahoma"/>
                <w:color w:val="000000"/>
                <w:sz w:val="16"/>
                <w:szCs w:val="16"/>
                <w:lang w:eastAsia="el-GR"/>
              </w:rPr>
              <w:t>4</w:t>
            </w:r>
          </w:p>
        </w:tc>
        <w:tc>
          <w:tcPr>
            <w:tcW w:w="1701"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1318"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899" w:type="dxa"/>
            <w:vMerge/>
            <w:tcBorders>
              <w:top w:val="nil"/>
              <w:left w:val="single" w:sz="4" w:space="0" w:color="auto"/>
              <w:bottom w:val="single" w:sz="4" w:space="0" w:color="000000"/>
              <w:right w:val="single" w:sz="4" w:space="0" w:color="auto"/>
            </w:tcBorders>
            <w:vAlign w:val="center"/>
          </w:tcPr>
          <w:p w:rsidR="00E20DB2" w:rsidRPr="00E20DB2" w:rsidRDefault="00E20DB2" w:rsidP="00E20DB2">
            <w:pPr>
              <w:spacing w:after="0" w:line="240" w:lineRule="auto"/>
              <w:rPr>
                <w:rFonts w:ascii="Tahoma" w:eastAsia="Times New Roman" w:hAnsi="Tahoma" w:cs="Tahoma"/>
                <w:color w:val="000000"/>
                <w:sz w:val="16"/>
                <w:szCs w:val="16"/>
                <w:lang w:eastAsia="el-GR"/>
              </w:rPr>
            </w:pPr>
          </w:p>
        </w:tc>
      </w:tr>
      <w:tr w:rsidR="00E20DB2" w:rsidRPr="00E20DB2" w:rsidTr="00E20DB2">
        <w:trPr>
          <w:trHeight w:val="840"/>
        </w:trPr>
        <w:tc>
          <w:tcPr>
            <w:tcW w:w="530"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1314"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3259"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 xml:space="preserve">Συντήρηση υποδομής υποδοχής ασύρματων δικτυακών συσκευών (accesspoints) σε ένα κεντρικό σημείο ελέγχου με ταυτόχρονη διασφάλιση διαχωρισμού δικτύου ΣΥΖΕΥΞΙΣ </w:t>
            </w:r>
          </w:p>
        </w:tc>
        <w:tc>
          <w:tcPr>
            <w:tcW w:w="1274"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853"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Arial Unicode MS" w:hAnsi="Tahoma" w:cs="Tahoma"/>
                <w:color w:val="000000"/>
                <w:sz w:val="16"/>
                <w:szCs w:val="16"/>
                <w:lang w:eastAsia="el-GR"/>
              </w:rPr>
            </w:pPr>
            <w:r w:rsidRPr="00E20DB2">
              <w:rPr>
                <w:rFonts w:ascii="Tahoma" w:eastAsia="Arial Unicode MS" w:hAnsi="Tahoma" w:cs="Tahoma"/>
                <w:color w:val="000000"/>
                <w:sz w:val="16"/>
                <w:szCs w:val="16"/>
                <w:lang w:eastAsia="el-GR"/>
              </w:rPr>
              <w:t>28</w:t>
            </w:r>
          </w:p>
        </w:tc>
        <w:tc>
          <w:tcPr>
            <w:tcW w:w="1701"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1318"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899" w:type="dxa"/>
            <w:vMerge/>
            <w:tcBorders>
              <w:top w:val="nil"/>
              <w:left w:val="single" w:sz="4" w:space="0" w:color="auto"/>
              <w:bottom w:val="single" w:sz="4" w:space="0" w:color="000000"/>
              <w:right w:val="single" w:sz="4" w:space="0" w:color="auto"/>
            </w:tcBorders>
            <w:vAlign w:val="center"/>
          </w:tcPr>
          <w:p w:rsidR="00E20DB2" w:rsidRPr="00E20DB2" w:rsidRDefault="00E20DB2" w:rsidP="00E20DB2">
            <w:pPr>
              <w:spacing w:after="0" w:line="240" w:lineRule="auto"/>
              <w:rPr>
                <w:rFonts w:ascii="Tahoma" w:eastAsia="Times New Roman" w:hAnsi="Tahoma" w:cs="Tahoma"/>
                <w:color w:val="000000"/>
                <w:sz w:val="16"/>
                <w:szCs w:val="16"/>
                <w:lang w:eastAsia="el-GR"/>
              </w:rPr>
            </w:pPr>
          </w:p>
        </w:tc>
      </w:tr>
      <w:tr w:rsidR="00E20DB2" w:rsidRPr="00E20DB2" w:rsidTr="00E20DB2">
        <w:trPr>
          <w:trHeight w:val="630"/>
        </w:trPr>
        <w:tc>
          <w:tcPr>
            <w:tcW w:w="530"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1314"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3259"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 xml:space="preserve">Συντήρηση υποδομής υποδοχής ασύρματων δικτυακών συσκευών (bridges) σε ένα κεντρικό σημείο ελέγχου με ταυτόχρονη διασφάλιση διαχωρισμού δικτύου ΣΥΖΕΥΞΙΣ </w:t>
            </w:r>
          </w:p>
        </w:tc>
        <w:tc>
          <w:tcPr>
            <w:tcW w:w="1274"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853"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Arial Unicode MS" w:hAnsi="Tahoma" w:cs="Tahoma"/>
                <w:color w:val="000000"/>
                <w:sz w:val="16"/>
                <w:szCs w:val="16"/>
                <w:lang w:eastAsia="el-GR"/>
              </w:rPr>
            </w:pPr>
            <w:r w:rsidRPr="00E20DB2">
              <w:rPr>
                <w:rFonts w:ascii="Tahoma" w:eastAsia="Arial Unicode MS" w:hAnsi="Tahoma" w:cs="Tahoma"/>
                <w:color w:val="000000"/>
                <w:sz w:val="16"/>
                <w:szCs w:val="16"/>
                <w:lang w:eastAsia="el-GR"/>
              </w:rPr>
              <w:t>12</w:t>
            </w:r>
          </w:p>
        </w:tc>
        <w:tc>
          <w:tcPr>
            <w:tcW w:w="1701"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1318"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899" w:type="dxa"/>
            <w:vMerge/>
            <w:tcBorders>
              <w:top w:val="nil"/>
              <w:left w:val="single" w:sz="4" w:space="0" w:color="auto"/>
              <w:bottom w:val="single" w:sz="4" w:space="0" w:color="000000"/>
              <w:right w:val="single" w:sz="4" w:space="0" w:color="auto"/>
            </w:tcBorders>
            <w:vAlign w:val="center"/>
          </w:tcPr>
          <w:p w:rsidR="00E20DB2" w:rsidRPr="00E20DB2" w:rsidRDefault="00E20DB2" w:rsidP="00E20DB2">
            <w:pPr>
              <w:spacing w:after="0" w:line="240" w:lineRule="auto"/>
              <w:rPr>
                <w:rFonts w:ascii="Tahoma" w:eastAsia="Times New Roman" w:hAnsi="Tahoma" w:cs="Tahoma"/>
                <w:color w:val="000000"/>
                <w:sz w:val="16"/>
                <w:szCs w:val="16"/>
                <w:lang w:eastAsia="el-GR"/>
              </w:rPr>
            </w:pPr>
          </w:p>
        </w:tc>
      </w:tr>
      <w:tr w:rsidR="00E20DB2" w:rsidRPr="00E20DB2" w:rsidTr="00E20DB2">
        <w:trPr>
          <w:trHeight w:val="630"/>
        </w:trPr>
        <w:tc>
          <w:tcPr>
            <w:tcW w:w="530"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1314"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3259"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Συντήρηση διασύνδεσης των κτιρίων που βρίσκονται εντός της περιφέρειας του Καλλικράτειου Δήμου και στη χρήση υπερτοπικών δικτύων (ΣΥΖΕΥΞΙΣ).</w:t>
            </w:r>
          </w:p>
        </w:tc>
        <w:tc>
          <w:tcPr>
            <w:tcW w:w="1274"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853"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Arial Unicode MS" w:hAnsi="Tahoma" w:cs="Tahoma"/>
                <w:color w:val="000000"/>
                <w:sz w:val="16"/>
                <w:szCs w:val="16"/>
                <w:lang w:eastAsia="el-GR"/>
              </w:rPr>
            </w:pPr>
            <w:r w:rsidRPr="00E20DB2">
              <w:rPr>
                <w:rFonts w:ascii="Tahoma" w:eastAsia="Arial Unicode MS" w:hAnsi="Tahoma" w:cs="Tahoma"/>
                <w:color w:val="000000"/>
                <w:sz w:val="16"/>
                <w:szCs w:val="16"/>
                <w:lang w:eastAsia="el-GR"/>
              </w:rPr>
              <w:t>3</w:t>
            </w:r>
          </w:p>
        </w:tc>
        <w:tc>
          <w:tcPr>
            <w:tcW w:w="1701"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1318"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899" w:type="dxa"/>
            <w:vMerge/>
            <w:tcBorders>
              <w:top w:val="nil"/>
              <w:left w:val="single" w:sz="4" w:space="0" w:color="auto"/>
              <w:bottom w:val="single" w:sz="4" w:space="0" w:color="000000"/>
              <w:right w:val="single" w:sz="4" w:space="0" w:color="auto"/>
            </w:tcBorders>
            <w:vAlign w:val="center"/>
          </w:tcPr>
          <w:p w:rsidR="00E20DB2" w:rsidRPr="00E20DB2" w:rsidRDefault="00E20DB2" w:rsidP="00E20DB2">
            <w:pPr>
              <w:spacing w:after="0" w:line="240" w:lineRule="auto"/>
              <w:rPr>
                <w:rFonts w:ascii="Tahoma" w:eastAsia="Times New Roman" w:hAnsi="Tahoma" w:cs="Tahoma"/>
                <w:color w:val="000000"/>
                <w:sz w:val="16"/>
                <w:szCs w:val="16"/>
                <w:lang w:eastAsia="el-GR"/>
              </w:rPr>
            </w:pPr>
          </w:p>
        </w:tc>
      </w:tr>
      <w:tr w:rsidR="00E20DB2" w:rsidRPr="00E20DB2" w:rsidTr="00E20DB2">
        <w:trPr>
          <w:trHeight w:val="1050"/>
        </w:trPr>
        <w:tc>
          <w:tcPr>
            <w:tcW w:w="530"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1314"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3259"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Τήρηση των αποτελεσμάτων ελέγχου σε Βάση Δεδομένων όπου καταγράφονται όλες οι διαδικασίες που διενεργούνται (ακεραιότητα δεδομένων, αξιοπιστία λειτουργίας, ανταλλαγή στοιχείων, ταχύτητα περαίωσης, μαζική επιλεκτική ενημέρωση)</w:t>
            </w:r>
          </w:p>
        </w:tc>
        <w:tc>
          <w:tcPr>
            <w:tcW w:w="1274"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853"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Arial Unicode MS" w:hAnsi="Tahoma" w:cs="Tahoma"/>
                <w:color w:val="000000"/>
                <w:sz w:val="16"/>
                <w:szCs w:val="16"/>
                <w:lang w:eastAsia="el-GR"/>
              </w:rPr>
            </w:pPr>
            <w:r w:rsidRPr="00E20DB2">
              <w:rPr>
                <w:rFonts w:ascii="Tahoma" w:eastAsia="Arial Unicode MS" w:hAnsi="Tahoma" w:cs="Tahoma"/>
                <w:color w:val="000000"/>
                <w:sz w:val="16"/>
                <w:szCs w:val="16"/>
                <w:lang w:eastAsia="el-GR"/>
              </w:rPr>
              <w:t>1</w:t>
            </w:r>
          </w:p>
        </w:tc>
        <w:tc>
          <w:tcPr>
            <w:tcW w:w="1701"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1318"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899" w:type="dxa"/>
            <w:vMerge/>
            <w:tcBorders>
              <w:top w:val="nil"/>
              <w:left w:val="single" w:sz="4" w:space="0" w:color="auto"/>
              <w:bottom w:val="single" w:sz="4" w:space="0" w:color="000000"/>
              <w:right w:val="single" w:sz="4" w:space="0" w:color="auto"/>
            </w:tcBorders>
            <w:vAlign w:val="center"/>
          </w:tcPr>
          <w:p w:rsidR="00E20DB2" w:rsidRPr="00E20DB2" w:rsidRDefault="00E20DB2" w:rsidP="00E20DB2">
            <w:pPr>
              <w:spacing w:after="0" w:line="240" w:lineRule="auto"/>
              <w:rPr>
                <w:rFonts w:ascii="Tahoma" w:eastAsia="Times New Roman" w:hAnsi="Tahoma" w:cs="Tahoma"/>
                <w:color w:val="000000"/>
                <w:sz w:val="16"/>
                <w:szCs w:val="16"/>
                <w:lang w:eastAsia="el-GR"/>
              </w:rPr>
            </w:pPr>
          </w:p>
        </w:tc>
      </w:tr>
      <w:tr w:rsidR="00E20DB2" w:rsidRPr="00E20DB2" w:rsidTr="00E20DB2">
        <w:trPr>
          <w:trHeight w:val="435"/>
        </w:trPr>
        <w:tc>
          <w:tcPr>
            <w:tcW w:w="530" w:type="dxa"/>
            <w:vMerge w:val="restart"/>
            <w:tcBorders>
              <w:top w:val="nil"/>
              <w:left w:val="single" w:sz="4" w:space="0" w:color="auto"/>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2β</w:t>
            </w:r>
          </w:p>
        </w:tc>
        <w:tc>
          <w:tcPr>
            <w:tcW w:w="1314" w:type="dxa"/>
            <w:vMerge w:val="restart"/>
            <w:tcBorders>
              <w:top w:val="nil"/>
              <w:left w:val="single" w:sz="4" w:space="0" w:color="auto"/>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ΣΥΝΤΗΡΗΣΗ ΕΥΡΥΖΩΝΙΚΩΝ ΔΙΚΤΥΩΝ (Συντήρηση λογισμικού διαχείρισης δικτύου)</w:t>
            </w:r>
          </w:p>
        </w:tc>
        <w:tc>
          <w:tcPr>
            <w:tcW w:w="3259"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 xml:space="preserve">Συντήρηση των κεντρικών Η/Υ (servers), του δικτύου ΔΕ Δομοκού, Data) </w:t>
            </w:r>
          </w:p>
        </w:tc>
        <w:tc>
          <w:tcPr>
            <w:tcW w:w="1274" w:type="dxa"/>
            <w:vMerge w:val="restart"/>
            <w:tcBorders>
              <w:top w:val="nil"/>
              <w:left w:val="single" w:sz="4" w:space="0" w:color="auto"/>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ΤΕΜΑΧΙΑ</w:t>
            </w:r>
          </w:p>
        </w:tc>
        <w:tc>
          <w:tcPr>
            <w:tcW w:w="853"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Arial Unicode MS" w:hAnsi="Tahoma" w:cs="Tahoma"/>
                <w:color w:val="000000"/>
                <w:sz w:val="16"/>
                <w:szCs w:val="16"/>
                <w:lang w:eastAsia="el-GR"/>
              </w:rPr>
            </w:pPr>
            <w:r w:rsidRPr="00E20DB2">
              <w:rPr>
                <w:rFonts w:ascii="Tahoma" w:eastAsia="Arial Unicode MS" w:hAnsi="Tahoma" w:cs="Tahoma"/>
                <w:color w:val="000000"/>
                <w:sz w:val="16"/>
                <w:szCs w:val="16"/>
                <w:lang w:eastAsia="el-GR"/>
              </w:rPr>
              <w:t>3</w:t>
            </w:r>
          </w:p>
        </w:tc>
        <w:tc>
          <w:tcPr>
            <w:tcW w:w="1701"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1318"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899" w:type="dxa"/>
            <w:vMerge/>
            <w:tcBorders>
              <w:top w:val="nil"/>
              <w:left w:val="single" w:sz="4" w:space="0" w:color="auto"/>
              <w:bottom w:val="single" w:sz="4" w:space="0" w:color="000000"/>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r>
      <w:tr w:rsidR="00E20DB2" w:rsidRPr="00E20DB2" w:rsidTr="00E20DB2">
        <w:trPr>
          <w:trHeight w:val="420"/>
        </w:trPr>
        <w:tc>
          <w:tcPr>
            <w:tcW w:w="530"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1314"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3259"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 xml:space="preserve">Έλεγχος και παραμετροποίηση Βάσεων Δεδομένων στο κεντρικό σημείο ελέγχου. </w:t>
            </w:r>
          </w:p>
        </w:tc>
        <w:tc>
          <w:tcPr>
            <w:tcW w:w="1274"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853"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Arial Unicode MS" w:hAnsi="Tahoma" w:cs="Tahoma"/>
                <w:color w:val="000000"/>
                <w:sz w:val="16"/>
                <w:szCs w:val="16"/>
                <w:lang w:eastAsia="el-GR"/>
              </w:rPr>
            </w:pPr>
            <w:r w:rsidRPr="00E20DB2">
              <w:rPr>
                <w:rFonts w:ascii="Tahoma" w:eastAsia="Arial Unicode MS" w:hAnsi="Tahoma" w:cs="Tahoma"/>
                <w:color w:val="000000"/>
                <w:sz w:val="16"/>
                <w:szCs w:val="16"/>
                <w:lang w:eastAsia="el-GR"/>
              </w:rPr>
              <w:t>3</w:t>
            </w:r>
          </w:p>
        </w:tc>
        <w:tc>
          <w:tcPr>
            <w:tcW w:w="1701"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1318"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899" w:type="dxa"/>
            <w:vMerge/>
            <w:tcBorders>
              <w:top w:val="nil"/>
              <w:left w:val="single" w:sz="4" w:space="0" w:color="auto"/>
              <w:bottom w:val="single" w:sz="4" w:space="0" w:color="000000"/>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r>
      <w:tr w:rsidR="00E20DB2" w:rsidRPr="00E20DB2" w:rsidTr="00E20DB2">
        <w:trPr>
          <w:trHeight w:val="420"/>
        </w:trPr>
        <w:tc>
          <w:tcPr>
            <w:tcW w:w="530"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1314"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3259"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 xml:space="preserve">Πιστοποίηση ασφαλούς γρήγορης και αποδοτικής διασύνδεσης των δικτύων. </w:t>
            </w:r>
          </w:p>
        </w:tc>
        <w:tc>
          <w:tcPr>
            <w:tcW w:w="1274"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853"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Arial Unicode MS" w:hAnsi="Tahoma" w:cs="Tahoma"/>
                <w:color w:val="000000"/>
                <w:sz w:val="16"/>
                <w:szCs w:val="16"/>
                <w:lang w:eastAsia="el-GR"/>
              </w:rPr>
            </w:pPr>
            <w:r w:rsidRPr="00E20DB2">
              <w:rPr>
                <w:rFonts w:ascii="Tahoma" w:eastAsia="Arial Unicode MS" w:hAnsi="Tahoma" w:cs="Tahoma"/>
                <w:color w:val="000000"/>
                <w:sz w:val="16"/>
                <w:szCs w:val="16"/>
                <w:lang w:eastAsia="el-GR"/>
              </w:rPr>
              <w:t>3</w:t>
            </w:r>
          </w:p>
        </w:tc>
        <w:tc>
          <w:tcPr>
            <w:tcW w:w="1701"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1318"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899" w:type="dxa"/>
            <w:vMerge/>
            <w:tcBorders>
              <w:top w:val="nil"/>
              <w:left w:val="single" w:sz="4" w:space="0" w:color="auto"/>
              <w:bottom w:val="single" w:sz="4" w:space="0" w:color="000000"/>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r>
      <w:tr w:rsidR="00E20DB2" w:rsidRPr="00E20DB2" w:rsidTr="00E20DB2">
        <w:trPr>
          <w:trHeight w:val="420"/>
        </w:trPr>
        <w:tc>
          <w:tcPr>
            <w:tcW w:w="530"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1314"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3259"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Παρακολούθηση σε πραγματικό χρόνο της κατάστασης διασύνδεσης των σημείων.</w:t>
            </w:r>
          </w:p>
        </w:tc>
        <w:tc>
          <w:tcPr>
            <w:tcW w:w="1274"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853"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Arial Unicode MS" w:hAnsi="Tahoma" w:cs="Tahoma"/>
                <w:color w:val="000000"/>
                <w:sz w:val="16"/>
                <w:szCs w:val="16"/>
                <w:lang w:eastAsia="el-GR"/>
              </w:rPr>
            </w:pPr>
            <w:r w:rsidRPr="00E20DB2">
              <w:rPr>
                <w:rFonts w:ascii="Tahoma" w:eastAsia="Arial Unicode MS" w:hAnsi="Tahoma" w:cs="Tahoma"/>
                <w:color w:val="000000"/>
                <w:sz w:val="16"/>
                <w:szCs w:val="16"/>
                <w:lang w:eastAsia="el-GR"/>
              </w:rPr>
              <w:t>1</w:t>
            </w:r>
          </w:p>
        </w:tc>
        <w:tc>
          <w:tcPr>
            <w:tcW w:w="1701"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1318"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899" w:type="dxa"/>
            <w:vMerge/>
            <w:tcBorders>
              <w:top w:val="nil"/>
              <w:left w:val="single" w:sz="4" w:space="0" w:color="auto"/>
              <w:bottom w:val="single" w:sz="4" w:space="0" w:color="000000"/>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r>
      <w:tr w:rsidR="00E20DB2" w:rsidRPr="00E20DB2" w:rsidTr="00E20DB2">
        <w:trPr>
          <w:trHeight w:val="5880"/>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lastRenderedPageBreak/>
              <w:t>3α</w:t>
            </w:r>
          </w:p>
        </w:tc>
        <w:tc>
          <w:tcPr>
            <w:tcW w:w="1314"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ΕΡΓΑΣΙΕΣ ΜΗΧΑΝΟΓΡΑΦΙΚΗΣ ΕΠΕΞΕΡΓΑΣΙΑΣ ΔΕΔΟΜΕΝΩΝ</w:t>
            </w:r>
          </w:p>
        </w:tc>
        <w:tc>
          <w:tcPr>
            <w:tcW w:w="3259"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 Ολοκληρωμένο περιβάλλον με 32 bit αρχιτεκτονική που να λειτουργεί σε Windows ’9x/NT/2000</w:t>
            </w:r>
            <w:r w:rsidRPr="00E20DB2">
              <w:rPr>
                <w:rFonts w:ascii="Tahoma" w:eastAsia="Times New Roman" w:hAnsi="Tahoma" w:cs="Tahoma"/>
                <w:color w:val="000000"/>
                <w:sz w:val="16"/>
                <w:szCs w:val="16"/>
                <w:lang w:eastAsia="el-GR"/>
              </w:rPr>
              <w:br/>
              <w:t>• Αναφορικά με το σύστημα επικοινωνίας του χρήστη (UserInterface) των εφαρμογών, θα είναι εξ ολοκλήρου γραφικό και θα ακολουθεί τις προδιαγραφές του  industrystandard Microsoft Windows</w:t>
            </w:r>
            <w:r w:rsidRPr="00E20DB2">
              <w:rPr>
                <w:rFonts w:ascii="Tahoma" w:eastAsia="Times New Roman" w:hAnsi="Tahoma" w:cs="Tahoma"/>
                <w:color w:val="000000"/>
                <w:sz w:val="16"/>
                <w:szCs w:val="16"/>
                <w:lang w:eastAsia="el-GR"/>
              </w:rPr>
              <w:br/>
              <w:t>• Εγχειρίδια χρήσης. Συνοπτική ανάπτυξη των λειτουργιών της εφαρμογής, με τις οδηγίες χρήσης διατυπωμένες σε απλή και κατανοητή γλώσσα.</w:t>
            </w:r>
            <w:r w:rsidRPr="00E20DB2">
              <w:rPr>
                <w:rFonts w:ascii="Tahoma" w:eastAsia="Times New Roman" w:hAnsi="Tahoma" w:cs="Tahoma"/>
                <w:color w:val="000000"/>
                <w:sz w:val="16"/>
                <w:szCs w:val="16"/>
                <w:lang w:eastAsia="el-GR"/>
              </w:rPr>
              <w:br/>
              <w:t>• Υποστήριξη ταυτόχρονης πρόσβασης πολλών χρηστών (multiuser). Δυνατότητα ταυτόχρονης λειτουργίας της εφαρμογής από περισσότερους του ενός χρήστες, σε διαφορετικούς σταθμούς εργασίας.</w:t>
            </w:r>
            <w:r w:rsidRPr="00E20DB2">
              <w:rPr>
                <w:rFonts w:ascii="Tahoma" w:eastAsia="Times New Roman" w:hAnsi="Tahoma" w:cs="Tahoma"/>
                <w:color w:val="000000"/>
                <w:sz w:val="16"/>
                <w:szCs w:val="16"/>
                <w:lang w:eastAsia="el-GR"/>
              </w:rPr>
              <w:br/>
              <w:t xml:space="preserve">• Τήρηση των δεδομένων παρακολούθησης σε Βάση Δεδομένων όπου θα καταγράφονται όλοι οι έλεγχοι που διενεργούνται στις φάσεις δημιουργίας, μετάπτωσης, ολοκλήρωσης και τελικού ελέγχου των στοιχείων που αφορούν εκλογικά δεδομένα του Δήμου. </w:t>
            </w:r>
            <w:r w:rsidRPr="00E20DB2">
              <w:rPr>
                <w:rFonts w:ascii="Tahoma" w:eastAsia="Times New Roman" w:hAnsi="Tahoma" w:cs="Tahoma"/>
                <w:color w:val="000000"/>
                <w:sz w:val="16"/>
                <w:szCs w:val="16"/>
                <w:lang w:eastAsia="el-GR"/>
              </w:rPr>
              <w:br/>
              <w:t>• Όλα τα μηνύματα λαθών που θα παρουσιάζει η εφαρμογή στους τελικούς χρήστες να είναι στα Ελληνικά.</w:t>
            </w:r>
            <w:r w:rsidRPr="00E20DB2">
              <w:rPr>
                <w:rFonts w:ascii="Tahoma" w:eastAsia="Times New Roman" w:hAnsi="Tahoma" w:cs="Tahoma"/>
                <w:color w:val="000000"/>
                <w:sz w:val="16"/>
                <w:szCs w:val="16"/>
                <w:lang w:eastAsia="el-GR"/>
              </w:rPr>
              <w:br/>
              <w:t>• Import / export δεδομένων (σε μορφή xls) και σε μορφή κατάλληλη προς αναγνώριση.</w:t>
            </w:r>
            <w:r w:rsidRPr="00E20DB2">
              <w:rPr>
                <w:rFonts w:ascii="Tahoma" w:eastAsia="Times New Roman" w:hAnsi="Tahoma" w:cs="Tahoma"/>
                <w:color w:val="000000"/>
                <w:sz w:val="16"/>
                <w:szCs w:val="16"/>
                <w:lang w:eastAsia="el-GR"/>
              </w:rPr>
              <w:br/>
              <w:t>• Δυνατότητα μετάπτωσης δεδομένων από παλαιότερες εφαρμογές</w:t>
            </w:r>
            <w:r w:rsidRPr="00E20DB2">
              <w:rPr>
                <w:rFonts w:ascii="Tahoma" w:eastAsia="Times New Roman" w:hAnsi="Tahoma" w:cs="Tahoma"/>
                <w:color w:val="000000"/>
                <w:sz w:val="16"/>
                <w:szCs w:val="16"/>
                <w:lang w:eastAsia="el-GR"/>
              </w:rPr>
              <w:br/>
              <w:t>• Διασύνδεση της εφαρμογής με το υπάρχον Πληροφοριακό Σύστημα</w:t>
            </w:r>
          </w:p>
        </w:tc>
        <w:tc>
          <w:tcPr>
            <w:tcW w:w="1274"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ΚΑΤ'ΑΠΟΚΟΠΗ</w:t>
            </w:r>
          </w:p>
        </w:tc>
        <w:tc>
          <w:tcPr>
            <w:tcW w:w="853"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1</w:t>
            </w:r>
          </w:p>
        </w:tc>
        <w:tc>
          <w:tcPr>
            <w:tcW w:w="1701"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1318"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899"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r>
      <w:tr w:rsidR="00E20DB2" w:rsidRPr="00E20DB2" w:rsidTr="00E20DB2">
        <w:trPr>
          <w:trHeight w:val="2985"/>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4α</w:t>
            </w:r>
          </w:p>
        </w:tc>
        <w:tc>
          <w:tcPr>
            <w:tcW w:w="1314"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ΕΡΓΑΣΙΕΣ ΜΕΤΑΦΟΡΑΣ ΣΤΟΙΧΕΙΩΝ ΑΠΌ ΗΛΕΚΤΡΟΝΙΚΕΣ ΒΑΣΕΙΣ ΔΕΔΟΜΕΝΩΝ</w:t>
            </w:r>
          </w:p>
        </w:tc>
        <w:tc>
          <w:tcPr>
            <w:tcW w:w="3259"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Εργασίες μεταφοράς στοιχείων από ηλεκτρονικές βάσεις δεδομένων της Γενικής Γραμματείας Πληροφοριακών Συστημάτωμε με χρήση διαδικτυακών εργαλείων Web Services. Ειδικότερα δεδομένα που αφορούν «Πληροφορίες Μητρώου για Φυσικά Πρόσωπα και Μη Φυσικά Πρόσωπα προς τους Δήμους» για : Α. ΑΦΜ, με επιστρεφόμενες ομάδες δεδομένων που αφορούν σε βασικά στοιχεία Φυσικού ή Μη Φυσικού Προσώπου και Δραστηριότητες Επιχείρησης</w:t>
            </w:r>
            <w:r w:rsidRPr="00E20DB2">
              <w:rPr>
                <w:rFonts w:ascii="Tahoma" w:eastAsia="Times New Roman" w:hAnsi="Tahoma" w:cs="Tahoma"/>
                <w:color w:val="000000"/>
                <w:sz w:val="16"/>
                <w:szCs w:val="16"/>
                <w:lang w:eastAsia="el-GR"/>
              </w:rPr>
              <w:br/>
              <w:t>Β. Αριθμό κυκλοφορίας αυτοκινήτου με επιστρεφόμενες ομάδες δεδομένων που αφορούν σε στοιχεία του φορολογούμενου</w:t>
            </w:r>
          </w:p>
        </w:tc>
        <w:tc>
          <w:tcPr>
            <w:tcW w:w="1274"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ΚΑΤ'ΑΠΟΚΟΠΗ</w:t>
            </w:r>
          </w:p>
        </w:tc>
        <w:tc>
          <w:tcPr>
            <w:tcW w:w="853"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1</w:t>
            </w:r>
          </w:p>
        </w:tc>
        <w:tc>
          <w:tcPr>
            <w:tcW w:w="1701"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1318"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899"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r>
      <w:tr w:rsidR="00E20DB2" w:rsidRPr="00E20DB2" w:rsidTr="00E20DB2">
        <w:trPr>
          <w:trHeight w:val="301"/>
        </w:trPr>
        <w:tc>
          <w:tcPr>
            <w:tcW w:w="1024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center"/>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ΣΥΝΟΛΟ</w:t>
            </w:r>
          </w:p>
        </w:tc>
        <w:tc>
          <w:tcPr>
            <w:tcW w:w="899" w:type="dxa"/>
            <w:tcBorders>
              <w:top w:val="single" w:sz="4" w:space="0" w:color="auto"/>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r>
      <w:tr w:rsidR="00E20DB2" w:rsidRPr="00E20DB2" w:rsidTr="00E20DB2">
        <w:trPr>
          <w:trHeight w:val="301"/>
        </w:trPr>
        <w:tc>
          <w:tcPr>
            <w:tcW w:w="1024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center"/>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ΦΠΑ 24%</w:t>
            </w:r>
          </w:p>
        </w:tc>
        <w:tc>
          <w:tcPr>
            <w:tcW w:w="899" w:type="dxa"/>
            <w:tcBorders>
              <w:top w:val="single" w:sz="4" w:space="0" w:color="auto"/>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r>
      <w:tr w:rsidR="00E20DB2" w:rsidRPr="00E20DB2" w:rsidTr="00E20DB2">
        <w:trPr>
          <w:trHeight w:val="301"/>
        </w:trPr>
        <w:tc>
          <w:tcPr>
            <w:tcW w:w="1024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center"/>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ΣΥΝΟΛΟ ΜΕ ΦΠΑ 24%</w:t>
            </w:r>
          </w:p>
        </w:tc>
        <w:tc>
          <w:tcPr>
            <w:tcW w:w="899" w:type="dxa"/>
            <w:tcBorders>
              <w:top w:val="single" w:sz="4" w:space="0" w:color="auto"/>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r>
    </w:tbl>
    <w:p w:rsidR="00524162" w:rsidRDefault="00524162" w:rsidP="00524162">
      <w:pPr>
        <w:spacing w:after="0" w:line="240" w:lineRule="auto"/>
        <w:rPr>
          <w:rFonts w:ascii="Tahoma" w:hAnsi="Tahoma" w:cs="Tahoma"/>
          <w:sz w:val="20"/>
          <w:szCs w:val="20"/>
          <w:lang w:val="en-US"/>
        </w:rPr>
      </w:pPr>
    </w:p>
    <w:p w:rsidR="00524162" w:rsidRPr="005362B6" w:rsidRDefault="00524162" w:rsidP="00524162">
      <w:pPr>
        <w:spacing w:after="0" w:line="360" w:lineRule="auto"/>
        <w:rPr>
          <w:rFonts w:ascii="Tahoma" w:hAnsi="Tahoma" w:cs="Tahoma"/>
          <w:sz w:val="20"/>
          <w:szCs w:val="20"/>
        </w:rPr>
      </w:pPr>
      <w:r w:rsidRPr="005362B6">
        <w:rPr>
          <w:rFonts w:ascii="Tahoma" w:hAnsi="Tahoma" w:cs="Tahoma"/>
          <w:sz w:val="20"/>
          <w:szCs w:val="20"/>
        </w:rPr>
        <w:t>ΑΡΙΘΜΗΤΙΚΩΣ: ………………………………………………………………………………………………………….  ΕΥΡΩ</w:t>
      </w:r>
    </w:p>
    <w:p w:rsidR="00524162" w:rsidRPr="005362B6" w:rsidRDefault="00524162" w:rsidP="00524162">
      <w:pPr>
        <w:spacing w:after="0" w:line="360" w:lineRule="auto"/>
        <w:rPr>
          <w:rFonts w:ascii="Tahoma" w:hAnsi="Tahoma" w:cs="Tahoma"/>
          <w:sz w:val="20"/>
          <w:szCs w:val="20"/>
        </w:rPr>
      </w:pPr>
      <w:r w:rsidRPr="005362B6">
        <w:rPr>
          <w:rFonts w:ascii="Tahoma" w:hAnsi="Tahoma" w:cs="Tahoma"/>
          <w:sz w:val="20"/>
          <w:szCs w:val="20"/>
        </w:rPr>
        <w:t>ΟΛΟΓΡΑΦΩΣ: ………………………………………………………………………………………………………….  ΕΥΡΩ</w:t>
      </w:r>
    </w:p>
    <w:p w:rsidR="00524162" w:rsidRPr="005362B6" w:rsidRDefault="00524162" w:rsidP="00524162">
      <w:pPr>
        <w:spacing w:after="0" w:line="360" w:lineRule="auto"/>
        <w:rPr>
          <w:rFonts w:ascii="Tahoma" w:hAnsi="Tahoma" w:cs="Tahoma"/>
          <w:sz w:val="20"/>
          <w:szCs w:val="20"/>
        </w:rPr>
      </w:pPr>
      <w:r w:rsidRPr="005362B6">
        <w:rPr>
          <w:rFonts w:ascii="Tahoma" w:hAnsi="Tahoma" w:cs="Tahoma"/>
          <w:sz w:val="20"/>
          <w:szCs w:val="20"/>
        </w:rPr>
        <w:t>Η διάρκεια ισχύος της προσφοράς είναι ………………………….</w:t>
      </w:r>
    </w:p>
    <w:p w:rsidR="00524162" w:rsidRPr="004A6B1E" w:rsidRDefault="00524162" w:rsidP="00E20DB2">
      <w:pPr>
        <w:spacing w:after="0" w:line="240" w:lineRule="auto"/>
        <w:jc w:val="center"/>
        <w:rPr>
          <w:rFonts w:ascii="Tahoma" w:eastAsia="Arial Unicode MS" w:hAnsi="Tahoma" w:cs="Tahoma"/>
          <w:color w:val="000000"/>
          <w:sz w:val="20"/>
          <w:szCs w:val="20"/>
          <w:lang w:eastAsia="el-GR"/>
        </w:rPr>
      </w:pPr>
    </w:p>
    <w:p w:rsidR="00E20DB2" w:rsidRPr="00E20DB2" w:rsidRDefault="00E20DB2" w:rsidP="00E20DB2">
      <w:pPr>
        <w:spacing w:after="0" w:line="240" w:lineRule="auto"/>
        <w:jc w:val="center"/>
        <w:rPr>
          <w:rFonts w:ascii="Tahoma" w:eastAsia="Arial Unicode MS" w:hAnsi="Tahoma" w:cs="Tahoma"/>
          <w:color w:val="000000"/>
          <w:sz w:val="20"/>
          <w:szCs w:val="20"/>
          <w:lang w:eastAsia="el-GR"/>
        </w:rPr>
      </w:pPr>
      <w:r w:rsidRPr="00E20DB2">
        <w:rPr>
          <w:rFonts w:ascii="Tahoma" w:eastAsia="Arial Unicode MS" w:hAnsi="Tahoma" w:cs="Tahoma"/>
          <w:color w:val="000000"/>
          <w:sz w:val="20"/>
          <w:szCs w:val="20"/>
          <w:lang w:eastAsia="el-GR"/>
        </w:rPr>
        <w:t>…………………………….</w:t>
      </w:r>
    </w:p>
    <w:p w:rsidR="00524162" w:rsidRPr="004A6B1E" w:rsidRDefault="00524162" w:rsidP="00E20DB2">
      <w:pPr>
        <w:spacing w:after="0" w:line="240" w:lineRule="auto"/>
        <w:jc w:val="center"/>
        <w:rPr>
          <w:rFonts w:ascii="Tahoma" w:eastAsia="Arial Unicode MS" w:hAnsi="Tahoma" w:cs="Tahoma"/>
          <w:color w:val="000000"/>
          <w:sz w:val="20"/>
          <w:szCs w:val="20"/>
          <w:lang w:eastAsia="el-GR"/>
        </w:rPr>
      </w:pPr>
    </w:p>
    <w:p w:rsidR="00E20DB2" w:rsidRPr="00E20DB2" w:rsidRDefault="00E20DB2" w:rsidP="00E20DB2">
      <w:pPr>
        <w:spacing w:after="0" w:line="240" w:lineRule="auto"/>
        <w:jc w:val="center"/>
        <w:rPr>
          <w:rFonts w:ascii="Tahoma" w:eastAsia="Arial Unicode MS" w:hAnsi="Tahoma" w:cs="Tahoma"/>
          <w:color w:val="000000"/>
          <w:sz w:val="20"/>
          <w:szCs w:val="20"/>
          <w:lang w:eastAsia="el-GR"/>
        </w:rPr>
      </w:pPr>
      <w:r w:rsidRPr="00E20DB2">
        <w:rPr>
          <w:rFonts w:ascii="Tahoma" w:eastAsia="Arial Unicode MS" w:hAnsi="Tahoma" w:cs="Tahoma"/>
          <w:color w:val="000000"/>
          <w:sz w:val="20"/>
          <w:szCs w:val="20"/>
          <w:lang w:eastAsia="el-GR"/>
        </w:rPr>
        <w:t>(τόπος και ημερομηνία)</w:t>
      </w:r>
    </w:p>
    <w:p w:rsidR="00E20DB2" w:rsidRPr="00E20DB2" w:rsidRDefault="00E20DB2" w:rsidP="00E20DB2">
      <w:pPr>
        <w:spacing w:after="0" w:line="240" w:lineRule="auto"/>
        <w:jc w:val="center"/>
        <w:rPr>
          <w:rFonts w:ascii="Tahoma" w:eastAsia="Arial Unicode MS" w:hAnsi="Tahoma" w:cs="Tahoma"/>
          <w:color w:val="000000"/>
          <w:sz w:val="20"/>
          <w:szCs w:val="20"/>
          <w:lang w:eastAsia="el-GR"/>
        </w:rPr>
      </w:pPr>
    </w:p>
    <w:p w:rsidR="00524162" w:rsidRPr="004A6B1E" w:rsidRDefault="00E20DB2" w:rsidP="00E20DB2">
      <w:pPr>
        <w:spacing w:after="0" w:line="240" w:lineRule="auto"/>
        <w:jc w:val="center"/>
        <w:rPr>
          <w:rFonts w:ascii="Tahoma" w:eastAsia="Arial Unicode MS" w:hAnsi="Tahoma" w:cs="Tahoma"/>
          <w:b/>
          <w:color w:val="000000"/>
          <w:sz w:val="24"/>
          <w:szCs w:val="24"/>
          <w:lang w:eastAsia="el-GR"/>
        </w:rPr>
      </w:pPr>
      <w:r w:rsidRPr="00E20DB2">
        <w:rPr>
          <w:rFonts w:ascii="Tahoma" w:eastAsia="Arial Unicode MS" w:hAnsi="Tahoma" w:cs="Tahoma"/>
          <w:b/>
          <w:color w:val="000000"/>
          <w:sz w:val="24"/>
          <w:szCs w:val="24"/>
          <w:lang w:eastAsia="el-GR"/>
        </w:rPr>
        <w:t xml:space="preserve">Ο Προσφέρων </w:t>
      </w:r>
    </w:p>
    <w:p w:rsidR="00E20DB2" w:rsidRPr="00524162" w:rsidRDefault="00E20DB2" w:rsidP="00E20DB2">
      <w:pPr>
        <w:spacing w:after="0" w:line="240" w:lineRule="auto"/>
        <w:jc w:val="center"/>
        <w:rPr>
          <w:rFonts w:ascii="Tahoma" w:eastAsia="Arial Unicode MS" w:hAnsi="Tahoma" w:cs="Tahoma"/>
          <w:color w:val="000000"/>
          <w:sz w:val="20"/>
          <w:szCs w:val="20"/>
          <w:lang w:eastAsia="el-GR"/>
        </w:rPr>
      </w:pPr>
      <w:r w:rsidRPr="00E20DB2">
        <w:rPr>
          <w:rFonts w:ascii="Tahoma" w:eastAsia="Arial Unicode MS" w:hAnsi="Tahoma" w:cs="Tahoma"/>
          <w:color w:val="000000"/>
          <w:sz w:val="20"/>
          <w:szCs w:val="20"/>
          <w:lang w:eastAsia="el-GR"/>
        </w:rPr>
        <w:t>(Σφραγίδα – υπογραφή</w:t>
      </w:r>
      <w:r w:rsidR="00524162" w:rsidRPr="00524162">
        <w:rPr>
          <w:rFonts w:ascii="Tahoma" w:eastAsia="Arial Unicode MS" w:hAnsi="Tahoma" w:cs="Tahoma"/>
          <w:color w:val="000000"/>
          <w:sz w:val="20"/>
          <w:szCs w:val="20"/>
          <w:lang w:eastAsia="el-GR"/>
        </w:rPr>
        <w:t>)</w:t>
      </w:r>
    </w:p>
    <w:p w:rsidR="00E20DB2" w:rsidRPr="00E20DB2" w:rsidRDefault="00E20DB2"/>
    <w:sectPr w:rsidR="00E20DB2" w:rsidRPr="00E20DB2" w:rsidSect="00E20DB2">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1FA" w:rsidRDefault="000E11FA" w:rsidP="00E20DB2">
      <w:pPr>
        <w:spacing w:after="0" w:line="240" w:lineRule="auto"/>
      </w:pPr>
      <w:r>
        <w:separator/>
      </w:r>
    </w:p>
  </w:endnote>
  <w:endnote w:type="continuationSeparator" w:id="1">
    <w:p w:rsidR="000E11FA" w:rsidRDefault="000E11FA" w:rsidP="00E20D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1FA" w:rsidRDefault="000E11FA" w:rsidP="00E20DB2">
      <w:pPr>
        <w:spacing w:after="0" w:line="240" w:lineRule="auto"/>
      </w:pPr>
      <w:r>
        <w:separator/>
      </w:r>
    </w:p>
  </w:footnote>
  <w:footnote w:type="continuationSeparator" w:id="1">
    <w:p w:rsidR="000E11FA" w:rsidRDefault="000E11FA" w:rsidP="00E20DB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20DB2"/>
    <w:rsid w:val="00025C42"/>
    <w:rsid w:val="000D7AC3"/>
    <w:rsid w:val="000E11FA"/>
    <w:rsid w:val="00101908"/>
    <w:rsid w:val="001548E4"/>
    <w:rsid w:val="00161800"/>
    <w:rsid w:val="001816C5"/>
    <w:rsid w:val="00205433"/>
    <w:rsid w:val="00227806"/>
    <w:rsid w:val="00254A38"/>
    <w:rsid w:val="00286971"/>
    <w:rsid w:val="00306402"/>
    <w:rsid w:val="00355BFE"/>
    <w:rsid w:val="004541F3"/>
    <w:rsid w:val="004A6B1E"/>
    <w:rsid w:val="004D5D08"/>
    <w:rsid w:val="00516607"/>
    <w:rsid w:val="00524162"/>
    <w:rsid w:val="00553092"/>
    <w:rsid w:val="00570ED7"/>
    <w:rsid w:val="0061291F"/>
    <w:rsid w:val="009C5D18"/>
    <w:rsid w:val="00A022A6"/>
    <w:rsid w:val="00A12D7C"/>
    <w:rsid w:val="00D850B6"/>
    <w:rsid w:val="00DE13C5"/>
    <w:rsid w:val="00E1138B"/>
    <w:rsid w:val="00E20DB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0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20DB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20D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1395</Words>
  <Characters>7538</Characters>
  <Application>Microsoft Office Word</Application>
  <DocSecurity>0</DocSecurity>
  <Lines>62</Lines>
  <Paragraphs>17</Paragraphs>
  <ScaleCrop>false</ScaleCrop>
  <Company/>
  <LinksUpToDate>false</LinksUpToDate>
  <CharactersWithSpaces>8916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use1</dc:creator>
  <cp:lastModifiedBy>use1</cp:lastModifiedBy>
  <cp:revision>3</cp:revision>
  <dcterms:created xsi:type="dcterms:W3CDTF">2021-02-25T11:57:00Z</dcterms:created>
  <dcterms:modified xsi:type="dcterms:W3CDTF">2021-03-30T10:01:00Z</dcterms:modified>
</cp:coreProperties>
</file>