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0B" w:rsidRPr="00904A0B" w:rsidRDefault="00904A0B" w:rsidP="00904A0B">
      <w:pPr>
        <w:pStyle w:val="normal"/>
        <w:spacing w:after="0" w:line="360" w:lineRule="auto"/>
        <w:ind w:firstLine="720"/>
        <w:jc w:val="both"/>
        <w:rPr>
          <w:rFonts w:eastAsia="Arial"/>
          <w:sz w:val="24"/>
          <w:szCs w:val="24"/>
        </w:rPr>
      </w:pPr>
      <w:r w:rsidRPr="00904A0B">
        <w:rPr>
          <w:rFonts w:eastAsia="Arial"/>
          <w:sz w:val="24"/>
          <w:szCs w:val="24"/>
        </w:rPr>
        <w:t xml:space="preserve">Καλούμε τους  πολίτες να λάβουν τα παρακάτω μέτρα αυτοπροστασίας για την ελαχιστοποίηση των κινδύνων που ενδεχομένως να προκύψουν και ειδικότερα : </w:t>
      </w:r>
    </w:p>
    <w:p w:rsidR="00904A0B" w:rsidRPr="00904A0B" w:rsidRDefault="00904A0B" w:rsidP="00904A0B">
      <w:pPr>
        <w:pStyle w:val="normal"/>
        <w:numPr>
          <w:ilvl w:val="0"/>
          <w:numId w:val="1"/>
        </w:numPr>
        <w:spacing w:after="0" w:line="360" w:lineRule="auto"/>
        <w:ind w:firstLine="720"/>
        <w:jc w:val="both"/>
        <w:rPr>
          <w:rFonts w:eastAsia="Arial"/>
          <w:sz w:val="24"/>
          <w:szCs w:val="24"/>
        </w:rPr>
      </w:pPr>
      <w:r w:rsidRPr="00904A0B">
        <w:rPr>
          <w:rFonts w:eastAsia="Arial"/>
          <w:sz w:val="24"/>
          <w:szCs w:val="24"/>
        </w:rPr>
        <w:t>Όσοι βρίσκονται σε περιοχές που έχουν πλημμυρήσει στο παρελθόν ή βρίσκονται κοντά σε ποταμούς, χείμαρρους ή ακτές, αποφύγετε να μείνετε σε υπόγειους, ημιυπόγειους και ισόγειους χώρους. Εξετάστε το ενδεχόμενο για το διήμερο αυτής της κακοκαιρίας να μην παραμείνετε στα σπίτια σας και να φιλοξενηθείτε σε συγγενείς ή φίλους.</w:t>
      </w:r>
    </w:p>
    <w:p w:rsidR="00904A0B" w:rsidRPr="00904A0B" w:rsidRDefault="00904A0B" w:rsidP="00904A0B">
      <w:pPr>
        <w:pStyle w:val="normal"/>
        <w:numPr>
          <w:ilvl w:val="0"/>
          <w:numId w:val="1"/>
        </w:numPr>
        <w:spacing w:after="0" w:line="360" w:lineRule="auto"/>
        <w:ind w:firstLine="720"/>
        <w:jc w:val="both"/>
        <w:rPr>
          <w:rFonts w:eastAsia="Arial"/>
          <w:sz w:val="24"/>
          <w:szCs w:val="24"/>
        </w:rPr>
      </w:pPr>
      <w:r w:rsidRPr="00904A0B">
        <w:rPr>
          <w:rFonts w:eastAsia="Arial"/>
          <w:sz w:val="24"/>
          <w:szCs w:val="24"/>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rsidR="00904A0B" w:rsidRPr="00904A0B" w:rsidRDefault="00904A0B" w:rsidP="00904A0B">
      <w:pPr>
        <w:pStyle w:val="normal"/>
        <w:numPr>
          <w:ilvl w:val="0"/>
          <w:numId w:val="1"/>
        </w:numPr>
        <w:spacing w:after="0" w:line="360" w:lineRule="auto"/>
        <w:ind w:firstLine="720"/>
        <w:jc w:val="both"/>
        <w:rPr>
          <w:rFonts w:eastAsia="Arial"/>
          <w:sz w:val="24"/>
          <w:szCs w:val="24"/>
        </w:rPr>
      </w:pPr>
      <w:r w:rsidRPr="00904A0B">
        <w:rPr>
          <w:rFonts w:eastAsia="Arial"/>
          <w:sz w:val="24"/>
          <w:szCs w:val="24"/>
        </w:rPr>
        <w:t>Μην διασχίζετε για κανένα λόγο χείμαρρους, ρέματα ή δρόμους που έχουν πλημμυρίσει, πεζοί ή με όχημα, εάν βρεθείτε στη θέση αυτή. Για κανένα λόγο.</w:t>
      </w:r>
    </w:p>
    <w:p w:rsidR="00904A0B" w:rsidRPr="00904A0B" w:rsidRDefault="00904A0B" w:rsidP="00904A0B">
      <w:pPr>
        <w:pStyle w:val="normal"/>
        <w:spacing w:after="0" w:line="360" w:lineRule="auto"/>
        <w:ind w:firstLine="720"/>
        <w:jc w:val="both"/>
        <w:rPr>
          <w:rFonts w:eastAsia="Arial"/>
          <w:sz w:val="24"/>
          <w:szCs w:val="24"/>
        </w:rPr>
      </w:pPr>
      <w:r w:rsidRPr="00904A0B">
        <w:rPr>
          <w:rFonts w:eastAsia="Arial"/>
          <w:sz w:val="24"/>
          <w:szCs w:val="24"/>
        </w:rPr>
        <w:t>Επίσης οι εκδρομείς και οι επισκέπτες που διαμένουν ή επισκέπτονται  ορεινές και ημιορεινές περιοχές να προσαρμόσουν το πρόγραμμα διαμονής τους και της μετακίνησή τους λαμβάνοντας υπόψη ότι οι καιρικές συνθήκες επιδεινώνονται και αλλάζουν ταχύτατα και  ότι η πρόσβαση και ο καθαρισμός των οδών και η μετακίνηση ακόμη και των μηχανημάτων έργων στις περιοχές αυτές είναι χρονοβόρες.</w:t>
      </w:r>
    </w:p>
    <w:p w:rsidR="00904A0B" w:rsidRPr="00904A0B" w:rsidRDefault="00904A0B" w:rsidP="00904A0B">
      <w:pPr>
        <w:pStyle w:val="normal"/>
        <w:spacing w:after="0" w:line="360" w:lineRule="auto"/>
        <w:ind w:firstLine="720"/>
        <w:jc w:val="both"/>
        <w:rPr>
          <w:rFonts w:eastAsia="Arial"/>
          <w:sz w:val="24"/>
          <w:szCs w:val="24"/>
        </w:rPr>
      </w:pPr>
    </w:p>
    <w:p w:rsidR="00904A0B" w:rsidRPr="00904A0B" w:rsidRDefault="00904A0B" w:rsidP="00904A0B">
      <w:pPr>
        <w:pStyle w:val="normal"/>
        <w:spacing w:after="0" w:line="360" w:lineRule="auto"/>
        <w:ind w:firstLine="720"/>
        <w:jc w:val="both"/>
        <w:rPr>
          <w:rFonts w:eastAsia="Arial"/>
          <w:sz w:val="24"/>
          <w:szCs w:val="24"/>
          <w:u w:val="single"/>
        </w:rPr>
      </w:pPr>
      <w:r w:rsidRPr="00904A0B">
        <w:rPr>
          <w:rFonts w:eastAsia="Arial"/>
          <w:b/>
          <w:sz w:val="24"/>
          <w:szCs w:val="24"/>
          <w:u w:val="single"/>
        </w:rPr>
        <w:t>ΓΕΝΙΚΕΣ ΟΔΗΓΙΕΣ</w:t>
      </w:r>
    </w:p>
    <w:p w:rsidR="00904A0B" w:rsidRPr="00904A0B" w:rsidRDefault="00904A0B" w:rsidP="00904A0B">
      <w:pPr>
        <w:pStyle w:val="normal"/>
        <w:spacing w:after="0" w:line="360" w:lineRule="auto"/>
        <w:ind w:firstLine="720"/>
        <w:jc w:val="both"/>
        <w:rPr>
          <w:rFonts w:eastAsia="Arial"/>
          <w:sz w:val="24"/>
          <w:szCs w:val="24"/>
        </w:rPr>
      </w:pPr>
      <w:r w:rsidRPr="00904A0B">
        <w:rPr>
          <w:rFonts w:eastAsia="Arial"/>
          <w:sz w:val="24"/>
          <w:szCs w:val="24"/>
        </w:rPr>
        <w:t> -Φροντίστε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rsidR="00904A0B" w:rsidRPr="00904A0B" w:rsidRDefault="00904A0B" w:rsidP="00904A0B">
      <w:pPr>
        <w:pStyle w:val="normal"/>
        <w:spacing w:after="0" w:line="360" w:lineRule="auto"/>
        <w:ind w:firstLine="709"/>
        <w:jc w:val="both"/>
        <w:rPr>
          <w:rFonts w:eastAsia="Arial"/>
          <w:sz w:val="24"/>
          <w:szCs w:val="24"/>
        </w:rPr>
      </w:pPr>
      <w:r w:rsidRPr="00904A0B">
        <w:rPr>
          <w:rFonts w:eastAsia="Arial"/>
          <w:sz w:val="24"/>
          <w:szCs w:val="24"/>
        </w:rPr>
        <w:t>-Σε περίπτωση ανάγκης καλέστε εναλλακτικά: Αστυνομία 100, Πυροσβεστικό Σώμα 199, ΕΚΑΒ 166, τον Ευρωπαϊκό Αριθμό Έκτακτης Ανάγκης 112.</w:t>
      </w:r>
    </w:p>
    <w:p w:rsidR="00904A0B" w:rsidRPr="00904A0B" w:rsidRDefault="00904A0B" w:rsidP="00904A0B">
      <w:pPr>
        <w:pStyle w:val="normal"/>
        <w:spacing w:after="0" w:line="360" w:lineRule="auto"/>
        <w:ind w:firstLine="709"/>
        <w:jc w:val="both"/>
        <w:rPr>
          <w:rFonts w:eastAsia="Arial"/>
          <w:sz w:val="24"/>
          <w:szCs w:val="24"/>
        </w:rPr>
      </w:pPr>
      <w:r w:rsidRPr="00904A0B">
        <w:rPr>
          <w:rFonts w:eastAsia="Arial"/>
          <w:sz w:val="24"/>
          <w:szCs w:val="24"/>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rsidR="00904A0B" w:rsidRPr="00904A0B" w:rsidRDefault="00904A0B" w:rsidP="00904A0B">
      <w:pPr>
        <w:pStyle w:val="normal"/>
        <w:spacing w:after="0" w:line="360" w:lineRule="auto"/>
        <w:ind w:firstLine="709"/>
        <w:jc w:val="both"/>
        <w:rPr>
          <w:rFonts w:eastAsia="Arial"/>
          <w:sz w:val="24"/>
          <w:szCs w:val="24"/>
        </w:rPr>
      </w:pPr>
      <w:r w:rsidRPr="00904A0B">
        <w:rPr>
          <w:rFonts w:eastAsia="Arial"/>
          <w:sz w:val="24"/>
          <w:szCs w:val="24"/>
        </w:rPr>
        <w:t>-Βοηθήστε τα παιδιά σας να απομνημονεύσουν οικογενειακά στοιχεία όπως το επίθετό τους, τη διεύθυνση και τον αριθμό τηλεφώνου του σπιτιού.</w:t>
      </w:r>
    </w:p>
    <w:p w:rsidR="00904A0B" w:rsidRPr="00904A0B" w:rsidRDefault="00904A0B" w:rsidP="00904A0B">
      <w:pPr>
        <w:pStyle w:val="normal"/>
        <w:spacing w:after="0" w:line="360" w:lineRule="auto"/>
        <w:ind w:firstLine="709"/>
        <w:jc w:val="both"/>
        <w:rPr>
          <w:rFonts w:eastAsia="Arial"/>
          <w:sz w:val="24"/>
          <w:szCs w:val="24"/>
        </w:rPr>
      </w:pPr>
      <w:r w:rsidRPr="00904A0B">
        <w:rPr>
          <w:rFonts w:eastAsia="Arial"/>
          <w:sz w:val="24"/>
          <w:szCs w:val="24"/>
        </w:rPr>
        <w:lastRenderedPageBreak/>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rsidR="00904A0B" w:rsidRPr="00904A0B" w:rsidRDefault="00904A0B" w:rsidP="00904A0B">
      <w:pPr>
        <w:pStyle w:val="normal"/>
        <w:spacing w:after="0" w:line="360" w:lineRule="auto"/>
        <w:ind w:firstLine="709"/>
        <w:jc w:val="both"/>
        <w:rPr>
          <w:rFonts w:eastAsia="Arial"/>
          <w:sz w:val="24"/>
          <w:szCs w:val="24"/>
        </w:rPr>
      </w:pPr>
      <w:r w:rsidRPr="00904A0B">
        <w:rPr>
          <w:rFonts w:eastAsia="Arial"/>
          <w:sz w:val="24"/>
          <w:szCs w:val="24"/>
        </w:rPr>
        <w:t>-Προμηθευτείτε είδη πρώτης ανάγκης όπως κουτί πρώτων βοηθειών, πυροσβεστήρα, φακό και μπαταρίες, φορητό ραδιόφωνο κλπ.</w:t>
      </w:r>
    </w:p>
    <w:p w:rsidR="00904A0B" w:rsidRPr="00904A0B" w:rsidRDefault="00904A0B" w:rsidP="00904A0B">
      <w:pPr>
        <w:pStyle w:val="normal"/>
        <w:spacing w:after="0" w:line="360" w:lineRule="auto"/>
        <w:ind w:firstLine="709"/>
        <w:jc w:val="both"/>
        <w:rPr>
          <w:rFonts w:eastAsia="Arial"/>
          <w:sz w:val="24"/>
          <w:szCs w:val="24"/>
        </w:rPr>
      </w:pPr>
      <w:r w:rsidRPr="00904A0B">
        <w:rPr>
          <w:rFonts w:eastAsia="Arial"/>
          <w:sz w:val="24"/>
          <w:szCs w:val="24"/>
        </w:rPr>
        <w:t>-Μεριμνήστε ειδικά για τα παιδιά και τους ηλικιωμένους.</w:t>
      </w:r>
    </w:p>
    <w:p w:rsidR="00904A0B" w:rsidRPr="00904A0B" w:rsidRDefault="00904A0B" w:rsidP="00904A0B">
      <w:pPr>
        <w:pStyle w:val="normal"/>
        <w:spacing w:after="0" w:line="360" w:lineRule="auto"/>
        <w:ind w:firstLine="709"/>
        <w:jc w:val="both"/>
        <w:rPr>
          <w:rFonts w:eastAsia="Arial"/>
          <w:sz w:val="24"/>
          <w:szCs w:val="24"/>
        </w:rPr>
      </w:pPr>
    </w:p>
    <w:p w:rsidR="00904A0B" w:rsidRPr="00904A0B" w:rsidRDefault="00904A0B" w:rsidP="00904A0B">
      <w:pPr>
        <w:pStyle w:val="normal"/>
        <w:spacing w:after="0" w:line="360" w:lineRule="auto"/>
        <w:ind w:firstLine="709"/>
        <w:jc w:val="both"/>
        <w:rPr>
          <w:rFonts w:eastAsia="Arial"/>
          <w:b/>
          <w:bCs/>
          <w:sz w:val="24"/>
          <w:szCs w:val="24"/>
        </w:rPr>
      </w:pPr>
      <w:r w:rsidRPr="00904A0B">
        <w:rPr>
          <w:rFonts w:eastAsia="Arial"/>
          <w:b/>
          <w:bCs/>
          <w:sz w:val="24"/>
          <w:szCs w:val="24"/>
        </w:rPr>
        <w:t>► ΚΑΤΑΙΓΙΔΕΣ</w:t>
      </w:r>
    </w:p>
    <w:p w:rsidR="00904A0B" w:rsidRPr="00904A0B" w:rsidRDefault="00904A0B" w:rsidP="00904A0B">
      <w:pPr>
        <w:pStyle w:val="normal"/>
        <w:spacing w:after="0" w:line="360" w:lineRule="auto"/>
        <w:ind w:firstLine="709"/>
        <w:jc w:val="both"/>
        <w:rPr>
          <w:rFonts w:eastAsia="Arial"/>
          <w:b/>
          <w:bCs/>
          <w:sz w:val="24"/>
          <w:szCs w:val="24"/>
        </w:rPr>
      </w:pPr>
      <w:r w:rsidRPr="00904A0B">
        <w:rPr>
          <w:rFonts w:eastAsia="Arial"/>
          <w:sz w:val="24"/>
          <w:szCs w:val="24"/>
          <w:lang w:val="en-US" w:eastAsia="zh-CN"/>
        </w:rPr>
        <w:t> </w:t>
      </w:r>
      <w:r w:rsidRPr="00904A0B">
        <w:rPr>
          <w:rFonts w:eastAsia="Arial"/>
          <w:b/>
          <w:bCs/>
          <w:sz w:val="24"/>
          <w:szCs w:val="24"/>
        </w:rPr>
        <w:t>Πώς να εκτιμήσετε την απόσταση από μια καταιγίδα</w:t>
      </w:r>
    </w:p>
    <w:p w:rsidR="00904A0B" w:rsidRPr="00904A0B" w:rsidRDefault="00904A0B" w:rsidP="00904A0B">
      <w:pPr>
        <w:pStyle w:val="normal"/>
        <w:spacing w:after="0" w:line="360" w:lineRule="auto"/>
        <w:ind w:firstLine="709"/>
        <w:jc w:val="both"/>
        <w:rPr>
          <w:rFonts w:eastAsia="Arial"/>
          <w:sz w:val="24"/>
          <w:szCs w:val="24"/>
        </w:rPr>
      </w:pP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Μετρήστε το χρόνο που μεσολαβεί μεταξύ της αστραπής και της βροντής σε δευτερόλεπτα. Διαιρέστε το χρόνο που μετρήσατε με το 3 ώστε να υπολογίσετε την απόσταση της καταιγίδας σε χιλιόμετρα.</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Λάβετε γρήγορα τα απαραίτητα μέτρα, πριν η καταιγίδα σας πλησιάσει. Η απόσταση είναι ενδεικτική καθώς η καταιγίδα μπορεί να εμφανιστεί πολύ γρήγορα πάνω από την περιοχή στην οποία βρίσκεστε.</w:t>
      </w:r>
    </w:p>
    <w:p w:rsidR="00904A0B" w:rsidRPr="00904A0B" w:rsidRDefault="00904A0B" w:rsidP="00904A0B">
      <w:pPr>
        <w:pStyle w:val="normal"/>
        <w:spacing w:after="0" w:line="360" w:lineRule="auto"/>
        <w:ind w:firstLine="709"/>
        <w:jc w:val="both"/>
        <w:rPr>
          <w:rFonts w:eastAsia="Arial"/>
          <w:sz w:val="24"/>
          <w:szCs w:val="24"/>
          <w:lang w:eastAsia="zh-CN"/>
        </w:rPr>
      </w:pPr>
      <w:r w:rsidRPr="00904A0B">
        <w:rPr>
          <w:rFonts w:eastAsia="Arial"/>
          <w:sz w:val="24"/>
          <w:szCs w:val="24"/>
          <w:lang w:val="en-US" w:eastAsia="zh-CN"/>
        </w:rPr>
        <w:t> </w:t>
      </w:r>
    </w:p>
    <w:p w:rsidR="00904A0B" w:rsidRPr="00904A0B" w:rsidRDefault="00904A0B" w:rsidP="00904A0B">
      <w:pPr>
        <w:pStyle w:val="normal"/>
        <w:spacing w:after="0" w:line="360" w:lineRule="auto"/>
        <w:ind w:firstLine="709"/>
        <w:jc w:val="both"/>
        <w:rPr>
          <w:rFonts w:eastAsia="Arial"/>
          <w:b/>
          <w:bCs/>
          <w:sz w:val="24"/>
          <w:szCs w:val="24"/>
        </w:rPr>
      </w:pPr>
      <w:r w:rsidRPr="00904A0B">
        <w:rPr>
          <w:rFonts w:eastAsia="Arial"/>
          <w:b/>
          <w:bCs/>
          <w:sz w:val="24"/>
          <w:szCs w:val="24"/>
        </w:rPr>
        <w:t>ΚΑΤΑ ΤΗ ΔΙΑΡΚΕΙΑ ΜΙΑΣ ΚΑΤΑΙΓΙΔΑΣ</w:t>
      </w:r>
    </w:p>
    <w:p w:rsidR="00904A0B" w:rsidRDefault="00904A0B" w:rsidP="00904A0B">
      <w:pPr>
        <w:pStyle w:val="normal"/>
        <w:spacing w:after="0" w:line="360" w:lineRule="auto"/>
        <w:ind w:firstLine="709"/>
        <w:jc w:val="both"/>
        <w:rPr>
          <w:rFonts w:eastAsia="Arial"/>
          <w:b/>
          <w:bCs/>
          <w:sz w:val="24"/>
          <w:szCs w:val="24"/>
        </w:rPr>
      </w:pPr>
    </w:p>
    <w:p w:rsidR="00904A0B" w:rsidRPr="00904A0B" w:rsidRDefault="00904A0B" w:rsidP="00904A0B">
      <w:pPr>
        <w:pStyle w:val="normal"/>
        <w:spacing w:after="0" w:line="360" w:lineRule="auto"/>
        <w:ind w:firstLine="709"/>
        <w:jc w:val="both"/>
        <w:rPr>
          <w:rFonts w:eastAsia="Arial"/>
          <w:b/>
          <w:bCs/>
          <w:sz w:val="24"/>
          <w:szCs w:val="24"/>
        </w:rPr>
      </w:pPr>
      <w:r w:rsidRPr="00904A0B">
        <w:rPr>
          <w:rFonts w:eastAsia="Arial"/>
          <w:b/>
          <w:bCs/>
          <w:sz w:val="24"/>
          <w:szCs w:val="24"/>
        </w:rPr>
        <w:t>Αν βρίσκεστε στο σπίτι</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Ασφαλίστε αντικείμενα, που μπορεί να παρασυρθούν από τον άνεμο ή τη ραγδαία βροχόπτωση και ενδέχεται να προκαλέσουν καταστροφές ή τραυματισμούς.</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Ελέγξτε τον τρόπο στερέωσης διαφημιστικών πινακίδων που τυχόν έχετε αναρτήσει.</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Ασφαλίστε τις πόρτες και τα παράθυρα.</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Αποφύγετε να αγγίξετε τις σωληνώσεις των υδραυλικών (κουζίνα, μπάνιο) καθώς συνιστούν καλούς αγωγούς του ηλεκτρισμού.</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Να βεβαιωθούν ότι τα λούκια και οι υδρορροές των κατοικιών δεν είναι φραγμένα και λειτουργούν κανονικά.</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lastRenderedPageBreak/>
        <w:t xml:space="preserve">Αν η οικία βρίσκετε σε περιοχή με ιστορικό πλημμυρών να προβούν σε προληπτικά μέτρα αποφυγής εισχώρησης υδάτων εντός αυτής (π.χ. με σακούλες άμμου) και  να μετακινήσουν τα κινητά </w:t>
      </w:r>
      <w:proofErr w:type="spellStart"/>
      <w:r w:rsidRPr="00904A0B">
        <w:rPr>
          <w:rFonts w:eastAsia="Arial"/>
          <w:sz w:val="24"/>
          <w:szCs w:val="24"/>
        </w:rPr>
        <w:t>αντικέιμενα</w:t>
      </w:r>
      <w:proofErr w:type="spellEnd"/>
      <w:r w:rsidRPr="00904A0B">
        <w:rPr>
          <w:rFonts w:eastAsia="Arial"/>
          <w:sz w:val="24"/>
          <w:szCs w:val="24"/>
        </w:rPr>
        <w:t xml:space="preserve"> σε ασφαλή σημεία.</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 xml:space="preserve"> Οι κτηνοτρόφοι , οι αγρότες , οι επαγγελματίες της υπαίθρου κλπ  να προγραμματίσουν έγκαιρα τις εργασίες τους ώστε να αποφύγουν τις μετακινήσεις σε δύσβατα και απομακρυσμένα  σημεία  , να αποφύγουν επίσης την μετακίνησή τους κατά την διάρκεια των φαινομένων  και να ενημερώσουν τους οικείους τους για το πρόγραμμά τους. </w:t>
      </w:r>
    </w:p>
    <w:p w:rsidR="00904A0B" w:rsidRPr="00904A0B" w:rsidRDefault="00904A0B" w:rsidP="00904A0B">
      <w:pPr>
        <w:pStyle w:val="normal"/>
        <w:spacing w:after="0" w:line="360" w:lineRule="auto"/>
        <w:ind w:firstLine="709"/>
        <w:jc w:val="both"/>
        <w:rPr>
          <w:rFonts w:eastAsia="Arial"/>
          <w:b/>
          <w:bCs/>
          <w:sz w:val="24"/>
          <w:szCs w:val="24"/>
        </w:rPr>
      </w:pPr>
    </w:p>
    <w:p w:rsidR="00904A0B" w:rsidRPr="00904A0B" w:rsidRDefault="00904A0B" w:rsidP="00904A0B">
      <w:pPr>
        <w:pStyle w:val="normal"/>
        <w:spacing w:after="0" w:line="360" w:lineRule="auto"/>
        <w:ind w:firstLine="709"/>
        <w:jc w:val="both"/>
        <w:rPr>
          <w:rFonts w:eastAsia="Arial"/>
          <w:sz w:val="24"/>
          <w:szCs w:val="24"/>
        </w:rPr>
      </w:pPr>
      <w:r w:rsidRPr="00904A0B">
        <w:rPr>
          <w:rFonts w:eastAsia="Arial"/>
          <w:b/>
          <w:bCs/>
          <w:sz w:val="24"/>
          <w:szCs w:val="24"/>
        </w:rPr>
        <w:t>Αν βρίσκεστε στο αυτοκίνητο</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Ακινητοποιείστε το στην άκρη του δρόμου και μακριά από δέντρα που ενδέχεται να πέσουν πάνω του.</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Μείνετε μέσα και ανάψτε τα προειδοποιητικά φώτα στάσης (φώτα έκτακτης ανάγκης) μέχρι να κοπάσει η καταιγίδα.</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Κλείστε τα τζάμια και μην ακουμπάτε σε μεταλλικά αντικείμενα.</w:t>
      </w:r>
    </w:p>
    <w:p w:rsidR="00904A0B" w:rsidRPr="00904A0B" w:rsidRDefault="00904A0B" w:rsidP="00904A0B">
      <w:pPr>
        <w:pStyle w:val="normal"/>
        <w:numPr>
          <w:ilvl w:val="0"/>
          <w:numId w:val="2"/>
        </w:numPr>
        <w:spacing w:after="0" w:line="360" w:lineRule="auto"/>
        <w:jc w:val="both"/>
        <w:rPr>
          <w:sz w:val="24"/>
          <w:szCs w:val="24"/>
        </w:rPr>
      </w:pPr>
      <w:r w:rsidRPr="00904A0B">
        <w:rPr>
          <w:rFonts w:eastAsia="Arial"/>
          <w:sz w:val="24"/>
          <w:szCs w:val="24"/>
        </w:rPr>
        <w:t>Αποφύγετε τους πλημμυρισμένους δρόμους.</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 xml:space="preserve">Αποφύγετε να διασχίζετε </w:t>
      </w:r>
      <w:proofErr w:type="spellStart"/>
      <w:r w:rsidRPr="00904A0B">
        <w:rPr>
          <w:rFonts w:eastAsia="Arial"/>
          <w:sz w:val="24"/>
          <w:szCs w:val="24"/>
        </w:rPr>
        <w:t>χειμάρρους</w:t>
      </w:r>
      <w:proofErr w:type="spellEnd"/>
      <w:r w:rsidRPr="00904A0B">
        <w:rPr>
          <w:rFonts w:eastAsia="Arial"/>
          <w:sz w:val="24"/>
          <w:szCs w:val="24"/>
        </w:rPr>
        <w:t xml:space="preserve"> και ρέματα, πεζή ή με όχημα, κατά τη διάρκεια καταιγίδων και βροχοπτώσεων, αλλά και για αρκετές ώρες μετά το τέλος της εκδήλωσής τους </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Αποφύγετε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904A0B" w:rsidRPr="00904A0B" w:rsidRDefault="00904A0B" w:rsidP="00904A0B">
      <w:pPr>
        <w:pStyle w:val="normal"/>
        <w:spacing w:after="0" w:line="360" w:lineRule="auto"/>
        <w:ind w:firstLine="709"/>
        <w:jc w:val="both"/>
        <w:rPr>
          <w:rFonts w:eastAsia="Arial"/>
          <w:b/>
          <w:bCs/>
          <w:sz w:val="24"/>
          <w:szCs w:val="24"/>
          <w:lang w:eastAsia="zh-CN"/>
        </w:rPr>
      </w:pPr>
    </w:p>
    <w:p w:rsidR="00904A0B" w:rsidRPr="00904A0B" w:rsidRDefault="00904A0B" w:rsidP="00904A0B">
      <w:pPr>
        <w:pStyle w:val="normal"/>
        <w:spacing w:after="0" w:line="360" w:lineRule="auto"/>
        <w:ind w:firstLine="709"/>
        <w:jc w:val="both"/>
        <w:rPr>
          <w:rFonts w:eastAsia="Arial"/>
          <w:b/>
          <w:bCs/>
          <w:sz w:val="24"/>
          <w:szCs w:val="24"/>
        </w:rPr>
      </w:pPr>
      <w:proofErr w:type="spellStart"/>
      <w:r w:rsidRPr="00904A0B">
        <w:rPr>
          <w:rFonts w:eastAsia="Arial"/>
          <w:b/>
          <w:bCs/>
          <w:sz w:val="24"/>
          <w:szCs w:val="24"/>
          <w:lang w:val="en-US" w:eastAsia="zh-CN"/>
        </w:rPr>
        <w:t>Αν</w:t>
      </w:r>
      <w:proofErr w:type="spellEnd"/>
      <w:r w:rsidRPr="00904A0B">
        <w:rPr>
          <w:rFonts w:eastAsia="Arial"/>
          <w:b/>
          <w:bCs/>
          <w:sz w:val="24"/>
          <w:szCs w:val="24"/>
          <w:lang w:val="en-US" w:eastAsia="zh-CN"/>
        </w:rPr>
        <w:t xml:space="preserve"> </w:t>
      </w:r>
      <w:proofErr w:type="spellStart"/>
      <w:r w:rsidRPr="00904A0B">
        <w:rPr>
          <w:rFonts w:eastAsia="Arial"/>
          <w:b/>
          <w:bCs/>
          <w:sz w:val="24"/>
          <w:szCs w:val="24"/>
          <w:lang w:val="en-US" w:eastAsia="zh-CN"/>
        </w:rPr>
        <w:t>βρίσκεστε</w:t>
      </w:r>
      <w:proofErr w:type="spellEnd"/>
      <w:r w:rsidRPr="00904A0B">
        <w:rPr>
          <w:rFonts w:eastAsia="Arial"/>
          <w:b/>
          <w:bCs/>
          <w:sz w:val="24"/>
          <w:szCs w:val="24"/>
          <w:lang w:val="en-US" w:eastAsia="zh-CN"/>
        </w:rPr>
        <w:t xml:space="preserve"> </w:t>
      </w:r>
      <w:proofErr w:type="spellStart"/>
      <w:r w:rsidRPr="00904A0B">
        <w:rPr>
          <w:rFonts w:eastAsia="Arial"/>
          <w:b/>
          <w:bCs/>
          <w:sz w:val="24"/>
          <w:szCs w:val="24"/>
          <w:lang w:val="en-US" w:eastAsia="zh-CN"/>
        </w:rPr>
        <w:t>σε</w:t>
      </w:r>
      <w:proofErr w:type="spellEnd"/>
      <w:r w:rsidRPr="00904A0B">
        <w:rPr>
          <w:rFonts w:eastAsia="Arial"/>
          <w:b/>
          <w:bCs/>
          <w:sz w:val="24"/>
          <w:szCs w:val="24"/>
          <w:lang w:val="en-US" w:eastAsia="zh-CN"/>
        </w:rPr>
        <w:t xml:space="preserve"> </w:t>
      </w:r>
      <w:proofErr w:type="spellStart"/>
      <w:r w:rsidRPr="00904A0B">
        <w:rPr>
          <w:rFonts w:eastAsia="Arial"/>
          <w:b/>
          <w:bCs/>
          <w:sz w:val="24"/>
          <w:szCs w:val="24"/>
          <w:lang w:val="en-US" w:eastAsia="zh-CN"/>
        </w:rPr>
        <w:t>εξωτερικό</w:t>
      </w:r>
      <w:proofErr w:type="spellEnd"/>
      <w:r w:rsidRPr="00904A0B">
        <w:rPr>
          <w:rFonts w:eastAsia="Arial"/>
          <w:b/>
          <w:bCs/>
          <w:sz w:val="24"/>
          <w:szCs w:val="24"/>
          <w:lang w:val="en-US" w:eastAsia="zh-CN"/>
        </w:rPr>
        <w:t xml:space="preserve"> </w:t>
      </w:r>
      <w:proofErr w:type="spellStart"/>
      <w:r w:rsidRPr="00904A0B">
        <w:rPr>
          <w:rFonts w:eastAsia="Arial"/>
          <w:b/>
          <w:bCs/>
          <w:sz w:val="24"/>
          <w:szCs w:val="24"/>
          <w:lang w:val="en-US" w:eastAsia="zh-CN"/>
        </w:rPr>
        <w:t>χώρο</w:t>
      </w:r>
      <w:proofErr w:type="spellEnd"/>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Καταφύγετε σε κτίριο ή σε αυτοκίνητο διαφορετικά καθίστε αμέσως στο έδαφος χωρίς να ξαπλώσετε.</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Προστατευτείτε κάτω από συμπαγή κλαδιά χαμηλών δέντρων στην περίπτωση που είστε μέσα σε δάσος.</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Μην καταφύγετε ποτέ κάτω από ένα ψηλό δέντρο σε ανοιχτό χώρο.</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Αποφύγετε τα χαμηλά εδάφη για τον κίνδυνο πλημμύρας.</w:t>
      </w:r>
    </w:p>
    <w:p w:rsidR="00904A0B" w:rsidRPr="00904A0B" w:rsidRDefault="00904A0B" w:rsidP="00904A0B">
      <w:pPr>
        <w:pStyle w:val="normal"/>
        <w:spacing w:after="0" w:line="360" w:lineRule="auto"/>
        <w:jc w:val="both"/>
        <w:rPr>
          <w:rFonts w:eastAsia="Arial"/>
          <w:sz w:val="24"/>
          <w:szCs w:val="24"/>
        </w:rPr>
      </w:pP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Μην στέκεστε πλάι σε πυλώνες, γραμμές μεταφοράς ηλεκτρικού ρεύματος, τηλεφωνικές γραμμές και φράκτες.</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lastRenderedPageBreak/>
        <w:t>Μην πλησιάζετε μεταλλικά αντικείμενα (π.χ. αυτοκίνητα, ποδήλατα, σύνεργα κατασκήνωσης κλπ.).</w:t>
      </w:r>
    </w:p>
    <w:p w:rsidR="00904A0B" w:rsidRPr="00904A0B" w:rsidRDefault="00904A0B" w:rsidP="00904A0B">
      <w:pPr>
        <w:pStyle w:val="normal"/>
        <w:numPr>
          <w:ilvl w:val="0"/>
          <w:numId w:val="2"/>
        </w:numPr>
        <w:spacing w:after="0" w:line="360" w:lineRule="auto"/>
        <w:jc w:val="both"/>
        <w:rPr>
          <w:rFonts w:eastAsia="Arial"/>
          <w:sz w:val="24"/>
          <w:szCs w:val="24"/>
        </w:rPr>
      </w:pPr>
      <w:r w:rsidRPr="00904A0B">
        <w:rPr>
          <w:rFonts w:eastAsia="Arial"/>
          <w:sz w:val="24"/>
          <w:szCs w:val="24"/>
        </w:rPr>
        <w:t>Απομακρυνθείτε από ποτάμια, λίμνες ή άλλες μάζες νερού.</w:t>
      </w:r>
    </w:p>
    <w:p w:rsidR="00904A0B" w:rsidRPr="00904A0B" w:rsidRDefault="00904A0B" w:rsidP="00904A0B">
      <w:pPr>
        <w:pStyle w:val="normal"/>
        <w:spacing w:after="0" w:line="360" w:lineRule="auto"/>
        <w:ind w:firstLine="709"/>
        <w:jc w:val="both"/>
        <w:rPr>
          <w:rFonts w:eastAsia="Arial"/>
          <w:b/>
          <w:bCs/>
          <w:sz w:val="24"/>
          <w:szCs w:val="24"/>
        </w:rPr>
      </w:pPr>
    </w:p>
    <w:p w:rsidR="00904A0B" w:rsidRPr="00904A0B" w:rsidRDefault="00904A0B" w:rsidP="00904A0B">
      <w:pPr>
        <w:pStyle w:val="normal"/>
        <w:spacing w:after="0" w:line="360" w:lineRule="auto"/>
        <w:ind w:firstLine="709"/>
        <w:jc w:val="both"/>
        <w:rPr>
          <w:rFonts w:eastAsia="Arial"/>
          <w:b/>
          <w:bCs/>
          <w:sz w:val="24"/>
          <w:szCs w:val="24"/>
        </w:rPr>
      </w:pPr>
      <w:r w:rsidRPr="00904A0B">
        <w:rPr>
          <w:rFonts w:eastAsia="Arial"/>
          <w:b/>
          <w:bCs/>
          <w:sz w:val="24"/>
          <w:szCs w:val="24"/>
        </w:rPr>
        <w:t>Αν είστε μέσα στη θάλασσα βγείτε αμέσως έξω.</w:t>
      </w:r>
    </w:p>
    <w:p w:rsidR="00904A0B" w:rsidRPr="00904A0B" w:rsidRDefault="00904A0B" w:rsidP="00904A0B">
      <w:pPr>
        <w:pStyle w:val="normal"/>
        <w:spacing w:after="0" w:line="360" w:lineRule="auto"/>
        <w:ind w:firstLine="709"/>
        <w:jc w:val="both"/>
        <w:rPr>
          <w:rFonts w:eastAsia="Arial"/>
          <w:sz w:val="24"/>
          <w:szCs w:val="24"/>
        </w:rPr>
      </w:pPr>
    </w:p>
    <w:p w:rsidR="00904A0B" w:rsidRPr="00904A0B" w:rsidRDefault="00904A0B" w:rsidP="00904A0B">
      <w:pPr>
        <w:pStyle w:val="normal"/>
        <w:spacing w:after="0" w:line="360" w:lineRule="auto"/>
        <w:ind w:firstLine="709"/>
        <w:jc w:val="both"/>
        <w:rPr>
          <w:rFonts w:eastAsia="Arial"/>
          <w:sz w:val="24"/>
          <w:szCs w:val="24"/>
        </w:rPr>
      </w:pPr>
      <w:r w:rsidRPr="00904A0B">
        <w:rPr>
          <w:rFonts w:eastAsia="Arial"/>
          <w:sz w:val="24"/>
          <w:szCs w:val="24"/>
        </w:rPr>
        <w:t>Αν βρίσκεστε απομονωμένοι σε μια επίπεδη έκταση και νιώσετε να σηκώνονται τα μαλλιά σας (γεγονός που δηλώνει ότι σύντομα θα εκδηλωθεί κεραυνός), κάντε βαθύ κάθισμα με το κεφάλι ανάμεσα στα πόδια (ώστε να ελαχιστοποιήσετε την επιφάνεια του σώματός σας και την επαφή σας με το έδαφος) πετώντας τα μεταλλικά αντικείμενα που έχετε επάνω σας.</w:t>
      </w:r>
    </w:p>
    <w:p w:rsidR="00904A0B" w:rsidRPr="00904A0B" w:rsidRDefault="00904A0B" w:rsidP="00904A0B">
      <w:pPr>
        <w:pStyle w:val="normal"/>
        <w:spacing w:after="0" w:line="360" w:lineRule="auto"/>
        <w:ind w:firstLine="709"/>
        <w:jc w:val="both"/>
        <w:rPr>
          <w:rFonts w:eastAsia="Arial"/>
          <w:b/>
          <w:bCs/>
          <w:sz w:val="24"/>
          <w:szCs w:val="24"/>
          <w:lang w:eastAsia="zh-CN"/>
        </w:rPr>
      </w:pPr>
    </w:p>
    <w:p w:rsidR="00904A0B" w:rsidRPr="00904A0B" w:rsidRDefault="00904A0B" w:rsidP="00904A0B">
      <w:pPr>
        <w:pStyle w:val="normal"/>
        <w:spacing w:after="0" w:line="360" w:lineRule="auto"/>
        <w:ind w:firstLine="709"/>
        <w:jc w:val="both"/>
        <w:rPr>
          <w:rFonts w:eastAsia="Arial"/>
          <w:b/>
          <w:bCs/>
          <w:sz w:val="24"/>
          <w:szCs w:val="24"/>
        </w:rPr>
      </w:pPr>
      <w:r w:rsidRPr="00904A0B">
        <w:rPr>
          <w:rFonts w:eastAsia="Arial"/>
          <w:b/>
          <w:bCs/>
          <w:sz w:val="24"/>
          <w:szCs w:val="24"/>
          <w:lang w:eastAsia="zh-CN"/>
        </w:rPr>
        <w:t>Κατά τη διάρκεια μιας χαλαζόπτωσης</w:t>
      </w:r>
    </w:p>
    <w:p w:rsidR="00904A0B" w:rsidRPr="00904A0B" w:rsidRDefault="00904A0B" w:rsidP="00904A0B">
      <w:pPr>
        <w:pStyle w:val="normal"/>
        <w:spacing w:after="0" w:line="360" w:lineRule="auto"/>
        <w:ind w:firstLine="709"/>
        <w:jc w:val="both"/>
        <w:rPr>
          <w:rFonts w:eastAsia="Arial"/>
          <w:sz w:val="24"/>
          <w:szCs w:val="24"/>
        </w:rPr>
      </w:pPr>
      <w:r w:rsidRPr="00904A0B">
        <w:rPr>
          <w:rFonts w:eastAsia="Arial"/>
          <w:sz w:val="24"/>
          <w:szCs w:val="24"/>
        </w:rPr>
        <w:t>Προφυλαχθείτε αμέσως. Μην εγκαταλείψετε τον ασφαλή χώρο, παρά μόνο όταν βεβαιωθείτε ότι η καταιγίδα πέρασε. Η χαλαζόπτωση μπορεί να είναι πολύ επικίνδυνη και για τα ζώα.</w:t>
      </w:r>
    </w:p>
    <w:p w:rsidR="00904A0B" w:rsidRPr="00904A0B" w:rsidRDefault="00904A0B" w:rsidP="00904A0B">
      <w:pPr>
        <w:pStyle w:val="normal"/>
        <w:spacing w:after="0" w:line="360" w:lineRule="auto"/>
        <w:ind w:firstLine="709"/>
        <w:jc w:val="both"/>
        <w:rPr>
          <w:rFonts w:eastAsia="Arial"/>
          <w:b/>
          <w:bCs/>
          <w:sz w:val="24"/>
          <w:szCs w:val="24"/>
          <w:lang w:eastAsia="zh-CN"/>
        </w:rPr>
      </w:pPr>
    </w:p>
    <w:p w:rsidR="00904A0B" w:rsidRPr="00904A0B" w:rsidRDefault="00904A0B" w:rsidP="00904A0B">
      <w:pPr>
        <w:pStyle w:val="normal"/>
        <w:spacing w:after="0" w:line="360" w:lineRule="auto"/>
        <w:ind w:firstLine="709"/>
        <w:jc w:val="both"/>
        <w:rPr>
          <w:rFonts w:eastAsia="Arial"/>
          <w:b/>
          <w:bCs/>
          <w:sz w:val="24"/>
          <w:szCs w:val="24"/>
          <w:lang w:eastAsia="zh-CN"/>
        </w:rPr>
      </w:pPr>
      <w:r w:rsidRPr="00904A0B">
        <w:rPr>
          <w:rFonts w:eastAsia="Arial"/>
          <w:b/>
          <w:bCs/>
          <w:sz w:val="24"/>
          <w:szCs w:val="24"/>
          <w:lang w:eastAsia="zh-CN"/>
        </w:rPr>
        <w:t>ΘΥΕΛΛΩΔΕΙΣ ΑΝΕΜΟΙ</w:t>
      </w:r>
    </w:p>
    <w:p w:rsidR="00904A0B" w:rsidRPr="00904A0B" w:rsidRDefault="00904A0B" w:rsidP="00904A0B">
      <w:pPr>
        <w:shd w:val="clear" w:color="auto" w:fill="FFFFFF"/>
        <w:spacing w:after="0" w:line="360" w:lineRule="auto"/>
        <w:rPr>
          <w:rFonts w:eastAsia="Arial"/>
          <w:b/>
          <w:bCs/>
          <w:sz w:val="24"/>
          <w:szCs w:val="24"/>
          <w:lang w:eastAsia="zh-CN"/>
        </w:rPr>
      </w:pPr>
      <w:r w:rsidRPr="00904A0B">
        <w:rPr>
          <w:rFonts w:eastAsia="Arial"/>
          <w:b/>
          <w:bCs/>
          <w:sz w:val="24"/>
          <w:szCs w:val="24"/>
          <w:lang w:val="en-US" w:eastAsia="zh-CN"/>
        </w:rPr>
        <w:t> </w:t>
      </w:r>
    </w:p>
    <w:p w:rsidR="00904A0B" w:rsidRPr="00904A0B" w:rsidRDefault="00904A0B" w:rsidP="00904A0B">
      <w:pPr>
        <w:shd w:val="clear" w:color="auto" w:fill="FFFFFF"/>
        <w:spacing w:after="0" w:line="360" w:lineRule="auto"/>
        <w:rPr>
          <w:rFonts w:eastAsia="Arial"/>
          <w:b/>
          <w:bCs/>
          <w:sz w:val="24"/>
          <w:szCs w:val="24"/>
          <w:lang w:eastAsia="zh-CN"/>
        </w:rPr>
      </w:pPr>
      <w:r w:rsidRPr="00904A0B">
        <w:rPr>
          <w:rFonts w:eastAsia="Arial"/>
          <w:b/>
          <w:bCs/>
          <w:sz w:val="24"/>
          <w:szCs w:val="24"/>
          <w:lang w:eastAsia="zh-CN"/>
        </w:rPr>
        <w:t>ΠΡΟΕΤΟΙΜΑΣΤΕΙΤΕ</w:t>
      </w:r>
    </w:p>
    <w:p w:rsidR="00904A0B" w:rsidRPr="00904A0B" w:rsidRDefault="00904A0B" w:rsidP="00904A0B">
      <w:pPr>
        <w:pStyle w:val="4"/>
        <w:keepNext w:val="0"/>
        <w:keepLines w:val="0"/>
        <w:shd w:val="clear" w:color="auto" w:fill="FFFFFF"/>
        <w:spacing w:before="0" w:after="0" w:line="360" w:lineRule="auto"/>
        <w:rPr>
          <w:rFonts w:eastAsia="Arial"/>
          <w:bCs/>
          <w:lang w:eastAsia="zh-CN"/>
        </w:rPr>
      </w:pPr>
      <w:r w:rsidRPr="00904A0B">
        <w:rPr>
          <w:rFonts w:eastAsia="Arial"/>
          <w:bCs/>
          <w:lang w:eastAsia="zh-CN"/>
        </w:rPr>
        <w:t>Πριν και κατά τη διάρκεια θυελλωδών ανέμων</w:t>
      </w:r>
    </w:p>
    <w:p w:rsidR="00904A0B" w:rsidRPr="00904A0B" w:rsidRDefault="00904A0B" w:rsidP="00904A0B">
      <w:pPr>
        <w:pStyle w:val="normal"/>
        <w:spacing w:after="0" w:line="360" w:lineRule="auto"/>
        <w:ind w:firstLineChars="50" w:firstLine="120"/>
        <w:jc w:val="both"/>
        <w:rPr>
          <w:rFonts w:eastAsia="Arial"/>
          <w:sz w:val="24"/>
          <w:szCs w:val="24"/>
        </w:rPr>
      </w:pPr>
      <w:r w:rsidRPr="00904A0B">
        <w:rPr>
          <w:rFonts w:eastAsia="Arial"/>
          <w:sz w:val="24"/>
          <w:szCs w:val="24"/>
        </w:rPr>
        <w:t>- Ασφαλίστε αντικείμενα τα οποία αν παρασυρθούν από τον άνεμο ενδέχεται να προκαλέσουν καταστροφές ή τραυματισμούς</w:t>
      </w:r>
    </w:p>
    <w:p w:rsidR="00904A0B" w:rsidRPr="00904A0B" w:rsidRDefault="00904A0B" w:rsidP="00904A0B">
      <w:pPr>
        <w:pStyle w:val="normal"/>
        <w:spacing w:after="0" w:line="360" w:lineRule="auto"/>
        <w:ind w:firstLineChars="50" w:firstLine="120"/>
        <w:jc w:val="both"/>
        <w:rPr>
          <w:rFonts w:eastAsia="Arial"/>
          <w:sz w:val="24"/>
          <w:szCs w:val="24"/>
        </w:rPr>
      </w:pPr>
      <w:r w:rsidRPr="00904A0B">
        <w:rPr>
          <w:rFonts w:eastAsia="Arial"/>
          <w:sz w:val="24"/>
          <w:szCs w:val="24"/>
        </w:rPr>
        <w:t>- Στερεώστε τις διαφημιστικές πινακίδες που τυχόν έχετε αναρτήσει.</w:t>
      </w:r>
    </w:p>
    <w:p w:rsidR="00904A0B" w:rsidRPr="00904A0B" w:rsidRDefault="00904A0B" w:rsidP="00904A0B">
      <w:pPr>
        <w:pStyle w:val="normal"/>
        <w:spacing w:after="0" w:line="360" w:lineRule="auto"/>
        <w:ind w:firstLineChars="50" w:firstLine="120"/>
        <w:jc w:val="both"/>
        <w:rPr>
          <w:rFonts w:eastAsia="Arial"/>
          <w:sz w:val="24"/>
          <w:szCs w:val="24"/>
        </w:rPr>
      </w:pPr>
      <w:r w:rsidRPr="00904A0B">
        <w:rPr>
          <w:rFonts w:eastAsia="Arial"/>
          <w:sz w:val="24"/>
          <w:szCs w:val="24"/>
        </w:rPr>
        <w:t>- Ασφαλίστε τις πόρτες και τα παράθυρα του σπιτιού ή του χώρου εργασίας σας.</w:t>
      </w:r>
    </w:p>
    <w:p w:rsidR="00904A0B" w:rsidRPr="00904A0B" w:rsidRDefault="00904A0B" w:rsidP="00904A0B">
      <w:pPr>
        <w:pStyle w:val="normal"/>
        <w:spacing w:after="0" w:line="360" w:lineRule="auto"/>
        <w:ind w:firstLineChars="50" w:firstLine="120"/>
        <w:jc w:val="both"/>
        <w:rPr>
          <w:rFonts w:eastAsia="Arial"/>
          <w:sz w:val="24"/>
          <w:szCs w:val="24"/>
        </w:rPr>
      </w:pPr>
      <w:r w:rsidRPr="00904A0B">
        <w:rPr>
          <w:rFonts w:eastAsia="Arial"/>
          <w:sz w:val="24"/>
          <w:szCs w:val="24"/>
        </w:rPr>
        <w:t>- Αποφύγετε δραστηριότητες σε θαλάσσιες και παράκτιες περιοχές.</w:t>
      </w:r>
    </w:p>
    <w:p w:rsidR="00904A0B" w:rsidRPr="00904A0B" w:rsidRDefault="00904A0B" w:rsidP="00904A0B">
      <w:pPr>
        <w:pStyle w:val="normal"/>
        <w:spacing w:after="0" w:line="360" w:lineRule="auto"/>
        <w:ind w:firstLineChars="50" w:firstLine="120"/>
        <w:jc w:val="both"/>
        <w:rPr>
          <w:rFonts w:eastAsia="Arial"/>
          <w:sz w:val="24"/>
          <w:szCs w:val="24"/>
        </w:rPr>
      </w:pPr>
      <w:r w:rsidRPr="00904A0B">
        <w:rPr>
          <w:rFonts w:eastAsia="Arial"/>
          <w:sz w:val="24"/>
          <w:szCs w:val="24"/>
        </w:rPr>
        <w:t>- Αποφύγετε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372969" w:rsidRDefault="00372969"/>
    <w:sectPr w:rsidR="00372969" w:rsidSect="0037296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7175BD"/>
    <w:multiLevelType w:val="singleLevel"/>
    <w:tmpl w:val="AA7175BD"/>
    <w:lvl w:ilvl="0">
      <w:start w:val="1"/>
      <w:numFmt w:val="bullet"/>
      <w:lvlText w:val=""/>
      <w:lvlJc w:val="left"/>
      <w:pPr>
        <w:tabs>
          <w:tab w:val="left" w:pos="420"/>
        </w:tabs>
        <w:ind w:left="420" w:hanging="420"/>
      </w:pPr>
      <w:rPr>
        <w:rFonts w:ascii="Wingdings" w:hAnsi="Wingdings" w:hint="default"/>
      </w:rPr>
    </w:lvl>
  </w:abstractNum>
  <w:abstractNum w:abstractNumId="1">
    <w:nsid w:val="40AE3051"/>
    <w:multiLevelType w:val="singleLevel"/>
    <w:tmpl w:val="40AE3051"/>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04A0B"/>
    <w:rsid w:val="00372969"/>
    <w:rsid w:val="00904A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0B"/>
    <w:rPr>
      <w:rFonts w:ascii="Times New Roman" w:eastAsia="Times New Roman" w:hAnsi="Times New Roman" w:cs="Times New Roman"/>
      <w:sz w:val="20"/>
      <w:szCs w:val="20"/>
    </w:rPr>
  </w:style>
  <w:style w:type="paragraph" w:styleId="4">
    <w:name w:val="heading 4"/>
    <w:basedOn w:val="normal"/>
    <w:next w:val="normal"/>
    <w:link w:val="4Char"/>
    <w:qFormat/>
    <w:rsid w:val="00904A0B"/>
    <w:pPr>
      <w:keepNext/>
      <w:keepLines/>
      <w:spacing w:before="240" w:after="40"/>
      <w:outlineLvl w:val="3"/>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904A0B"/>
    <w:rPr>
      <w:rFonts w:ascii="Times New Roman" w:eastAsia="Times New Roman" w:hAnsi="Times New Roman" w:cs="Times New Roman"/>
      <w:b/>
      <w:sz w:val="24"/>
      <w:szCs w:val="24"/>
    </w:rPr>
  </w:style>
  <w:style w:type="paragraph" w:customStyle="1" w:styleId="normal">
    <w:name w:val="normal"/>
    <w:qFormat/>
    <w:rsid w:val="00904A0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1020</Words>
  <Characters>5510</Characters>
  <Application>Microsoft Office Word</Application>
  <DocSecurity>0</DocSecurity>
  <Lines>45</Lines>
  <Paragraphs>13</Paragraphs>
  <ScaleCrop>false</ScaleCrop>
  <Company>HP</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2020-09-25T15:01:00Z</dcterms:created>
  <dcterms:modified xsi:type="dcterms:W3CDTF">2020-09-25T15:03:00Z</dcterms:modified>
</cp:coreProperties>
</file>