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71" w:rsidRDefault="00402839" w:rsidP="001F7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Arial" w:hAnsi="Arial" w:cs="Arial"/>
          <w:noProof/>
          <w:color w:val="656565"/>
          <w:sz w:val="17"/>
          <w:szCs w:val="17"/>
        </w:rPr>
        <w:drawing>
          <wp:inline distT="0" distB="0" distL="0" distR="0">
            <wp:extent cx="495300" cy="752475"/>
            <wp:effectExtent l="19050" t="0" r="0" b="0"/>
            <wp:docPr id="1" name="Εικόνα 1" descr="Κέντρα Εξυπηρέτησης Πολιτών">
              <a:hlinkClick xmlns:a="http://schemas.openxmlformats.org/drawingml/2006/main" r:id="rId5" tooltip="Αρχική Σελίδ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έντρα Εξυπηρέτησης Πολιτώ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A9" w:rsidRPr="00034D23" w:rsidRDefault="001F7171" w:rsidP="0003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34D23">
        <w:rPr>
          <w:rFonts w:ascii="Times New Roman" w:hAnsi="Times New Roman" w:cs="Times New Roman"/>
          <w:sz w:val="56"/>
          <w:szCs w:val="56"/>
        </w:rPr>
        <w:t>ΑΝΑΚΟΙΝΩΣΗ</w:t>
      </w:r>
    </w:p>
    <w:p w:rsidR="001F7171" w:rsidRDefault="004B76EA" w:rsidP="001F7171">
      <w:pPr>
        <w:jc w:val="both"/>
        <w:rPr>
          <w:sz w:val="24"/>
          <w:szCs w:val="24"/>
        </w:rPr>
      </w:pPr>
      <w:r>
        <w:rPr>
          <w:sz w:val="24"/>
          <w:szCs w:val="24"/>
        </w:rPr>
        <w:t>Από την</w:t>
      </w:r>
      <w:r w:rsidRPr="004B76EA">
        <w:rPr>
          <w:sz w:val="24"/>
          <w:szCs w:val="24"/>
        </w:rPr>
        <w:t xml:space="preserve"> </w:t>
      </w:r>
      <w:r w:rsidR="009E257B" w:rsidRPr="009E257B">
        <w:rPr>
          <w:b/>
          <w:sz w:val="24"/>
          <w:szCs w:val="24"/>
        </w:rPr>
        <w:t>21</w:t>
      </w:r>
      <w:r w:rsidRPr="004B76EA">
        <w:rPr>
          <w:b/>
          <w:sz w:val="24"/>
          <w:szCs w:val="24"/>
        </w:rPr>
        <w:t>/</w:t>
      </w:r>
      <w:r w:rsidR="009E257B" w:rsidRPr="009E257B">
        <w:rPr>
          <w:b/>
          <w:sz w:val="24"/>
          <w:szCs w:val="24"/>
        </w:rPr>
        <w:t>09</w:t>
      </w:r>
      <w:r w:rsidRPr="004B76EA">
        <w:rPr>
          <w:b/>
          <w:sz w:val="24"/>
          <w:szCs w:val="24"/>
        </w:rPr>
        <w:t>/20</w:t>
      </w:r>
      <w:r w:rsidR="009E257B" w:rsidRPr="009E257B">
        <w:rPr>
          <w:b/>
          <w:sz w:val="24"/>
          <w:szCs w:val="24"/>
        </w:rPr>
        <w:t>20</w:t>
      </w:r>
      <w:r w:rsidRPr="004B76EA">
        <w:rPr>
          <w:sz w:val="24"/>
          <w:szCs w:val="24"/>
        </w:rPr>
        <w:t xml:space="preserve"> </w:t>
      </w:r>
      <w:r w:rsidR="00034D23" w:rsidRPr="00831E07">
        <w:rPr>
          <w:sz w:val="24"/>
          <w:szCs w:val="24"/>
        </w:rPr>
        <w:t xml:space="preserve">και μέχρι την </w:t>
      </w:r>
      <w:r w:rsidR="00402839" w:rsidRPr="00402839">
        <w:rPr>
          <w:b/>
          <w:sz w:val="24"/>
          <w:szCs w:val="24"/>
        </w:rPr>
        <w:t>30</w:t>
      </w:r>
      <w:r w:rsidR="00034D23" w:rsidRPr="004B76EA">
        <w:rPr>
          <w:b/>
          <w:sz w:val="24"/>
          <w:szCs w:val="24"/>
        </w:rPr>
        <w:t>/</w:t>
      </w:r>
      <w:r w:rsidR="00402839" w:rsidRPr="00402839">
        <w:rPr>
          <w:b/>
          <w:sz w:val="24"/>
          <w:szCs w:val="24"/>
        </w:rPr>
        <w:t>11</w:t>
      </w:r>
      <w:r w:rsidR="00034D23" w:rsidRPr="004B76EA">
        <w:rPr>
          <w:b/>
          <w:sz w:val="24"/>
          <w:szCs w:val="24"/>
        </w:rPr>
        <w:t>/20</w:t>
      </w:r>
      <w:r w:rsidR="009E257B" w:rsidRPr="009E257B">
        <w:rPr>
          <w:b/>
          <w:sz w:val="24"/>
          <w:szCs w:val="24"/>
        </w:rPr>
        <w:t>20</w:t>
      </w:r>
      <w:r w:rsidR="00B26BA9" w:rsidRPr="00831E07">
        <w:rPr>
          <w:sz w:val="24"/>
          <w:szCs w:val="24"/>
        </w:rPr>
        <w:t xml:space="preserve"> θα </w:t>
      </w:r>
      <w:r w:rsidR="00034D23" w:rsidRPr="00831E07">
        <w:rPr>
          <w:sz w:val="24"/>
          <w:szCs w:val="24"/>
        </w:rPr>
        <w:t>πραγματοποιείται</w:t>
      </w:r>
      <w:r w:rsidR="00B26BA9" w:rsidRPr="00831E07">
        <w:rPr>
          <w:sz w:val="24"/>
          <w:szCs w:val="24"/>
        </w:rPr>
        <w:t xml:space="preserve"> η </w:t>
      </w:r>
      <w:r w:rsidR="00D239CF">
        <w:rPr>
          <w:sz w:val="24"/>
          <w:szCs w:val="24"/>
        </w:rPr>
        <w:t>ηλεκτρονική υποβολή αιτήσεων από τα ΚΕΠ για την καταβολή</w:t>
      </w:r>
      <w:r w:rsidR="00B26BA9" w:rsidRPr="00831E07">
        <w:rPr>
          <w:sz w:val="24"/>
          <w:szCs w:val="24"/>
        </w:rPr>
        <w:t xml:space="preserve"> </w:t>
      </w:r>
      <w:r w:rsidR="00402839">
        <w:rPr>
          <w:b/>
          <w:sz w:val="24"/>
          <w:szCs w:val="24"/>
          <w:u w:val="single"/>
        </w:rPr>
        <w:t xml:space="preserve">Ειδικού Εποχικού Βοηθήματος ΟΑΕΔ έτους </w:t>
      </w:r>
      <w:r w:rsidR="00402839" w:rsidRPr="00D239CF">
        <w:rPr>
          <w:b/>
          <w:sz w:val="24"/>
          <w:szCs w:val="24"/>
          <w:u w:val="single"/>
        </w:rPr>
        <w:t>20</w:t>
      </w:r>
      <w:r w:rsidR="000C644A">
        <w:rPr>
          <w:b/>
          <w:sz w:val="24"/>
          <w:szCs w:val="24"/>
          <w:u w:val="single"/>
        </w:rPr>
        <w:t>20</w:t>
      </w:r>
      <w:r w:rsidR="00D239CF">
        <w:rPr>
          <w:sz w:val="24"/>
          <w:szCs w:val="24"/>
        </w:rPr>
        <w:t xml:space="preserve">  </w:t>
      </w:r>
      <w:r w:rsidR="00B26BA9" w:rsidRPr="00D239CF">
        <w:rPr>
          <w:sz w:val="24"/>
          <w:szCs w:val="24"/>
        </w:rPr>
        <w:t>για</w:t>
      </w:r>
      <w:r w:rsidR="00B26BA9" w:rsidRPr="00831E07">
        <w:rPr>
          <w:sz w:val="24"/>
          <w:szCs w:val="24"/>
        </w:rPr>
        <w:t xml:space="preserve"> τους ε</w:t>
      </w:r>
      <w:r w:rsidR="00034D23" w:rsidRPr="00831E07">
        <w:rPr>
          <w:sz w:val="24"/>
          <w:szCs w:val="24"/>
        </w:rPr>
        <w:t xml:space="preserve">ργαζόμενους που </w:t>
      </w:r>
      <w:r w:rsidR="00402839">
        <w:rPr>
          <w:sz w:val="24"/>
          <w:szCs w:val="24"/>
        </w:rPr>
        <w:t xml:space="preserve">ασκούν </w:t>
      </w:r>
      <w:r w:rsidR="00427B5C">
        <w:rPr>
          <w:sz w:val="24"/>
          <w:szCs w:val="24"/>
        </w:rPr>
        <w:t xml:space="preserve">στην Ελλάδα </w:t>
      </w:r>
      <w:r w:rsidR="00402839">
        <w:rPr>
          <w:sz w:val="24"/>
          <w:szCs w:val="24"/>
        </w:rPr>
        <w:t>ένα από τα επαγγέλματα που περιγράφονται στην παρ 1 του άρθρου 22 του Ν 1836/89 όπως ισχύει</w:t>
      </w:r>
      <w:r w:rsidR="00427B5C">
        <w:rPr>
          <w:sz w:val="24"/>
          <w:szCs w:val="24"/>
        </w:rPr>
        <w:t xml:space="preserve"> και υπάγονται στην υποχρεωτική ασφάλιση ΕΦΚΑ (πρώην ΙΚΑ-ΕΤΑΜ)</w:t>
      </w:r>
      <w:r w:rsidR="00402839">
        <w:rPr>
          <w:sz w:val="24"/>
          <w:szCs w:val="24"/>
        </w:rPr>
        <w:t>.</w:t>
      </w:r>
    </w:p>
    <w:p w:rsidR="00427B5C" w:rsidRPr="009E257B" w:rsidRDefault="009E257B" w:rsidP="00D335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ΠΙΝΑΚΑΣ ΔΙΚΑΙΟΥΧΩΝ</w:t>
      </w:r>
      <w:r w:rsidRPr="009E257B">
        <w:rPr>
          <w:b/>
          <w:sz w:val="24"/>
          <w:szCs w:val="24"/>
          <w:u w:val="single"/>
        </w:rPr>
        <w:t>,</w:t>
      </w:r>
      <w:r w:rsidR="00D335C8">
        <w:rPr>
          <w:b/>
          <w:sz w:val="24"/>
          <w:szCs w:val="24"/>
          <w:u w:val="single"/>
        </w:rPr>
        <w:t xml:space="preserve"> ΠΡΟ</w:t>
      </w:r>
      <w:r>
        <w:rPr>
          <w:b/>
          <w:sz w:val="24"/>
          <w:szCs w:val="24"/>
          <w:u w:val="single"/>
        </w:rPr>
        <w:t>ΫΠΟΘΕΣΕΙΣ ΣΕ ΗΜΕΡΟΜΙΣΘΙΑ ΤΟ 201</w:t>
      </w:r>
      <w:r w:rsidRPr="009E257B">
        <w:rPr>
          <w:b/>
          <w:sz w:val="24"/>
          <w:szCs w:val="24"/>
          <w:u w:val="single"/>
        </w:rPr>
        <w:t xml:space="preserve">9 </w:t>
      </w:r>
      <w:r>
        <w:rPr>
          <w:b/>
          <w:sz w:val="24"/>
          <w:szCs w:val="24"/>
          <w:u w:val="single"/>
        </w:rPr>
        <w:t>ΚΑΙ ΥΨΟΣ ΒΟΗΘΗΜΑΤΟΣ</w:t>
      </w:r>
    </w:p>
    <w:tbl>
      <w:tblPr>
        <w:tblW w:w="10869" w:type="dxa"/>
        <w:tblInd w:w="154" w:type="dxa"/>
        <w:tblLayout w:type="fixed"/>
        <w:tblLook w:val="0000"/>
      </w:tblPr>
      <w:tblGrid>
        <w:gridCol w:w="5726"/>
        <w:gridCol w:w="2217"/>
        <w:gridCol w:w="2926"/>
      </w:tblGrid>
      <w:tr w:rsidR="009E257B" w:rsidTr="000C644A">
        <w:trPr>
          <w:trHeight w:val="529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57B" w:rsidRPr="000C644A" w:rsidRDefault="009E257B" w:rsidP="000C644A">
            <w:pPr>
              <w:pStyle w:val="2"/>
              <w:numPr>
                <w:ilvl w:val="1"/>
                <w:numId w:val="5"/>
              </w:numPr>
              <w:tabs>
                <w:tab w:val="clear" w:pos="0"/>
                <w:tab w:val="clear" w:pos="5670"/>
                <w:tab w:val="clear" w:pos="6804"/>
                <w:tab w:val="right" w:pos="111"/>
                <w:tab w:val="decimal" w:pos="170"/>
                <w:tab w:val="left" w:pos="228"/>
                <w:tab w:val="decimal" w:pos="280"/>
                <w:tab w:val="decimal" w:pos="509"/>
                <w:tab w:val="left" w:pos="1800"/>
              </w:tabs>
              <w:snapToGrid w:val="0"/>
              <w:ind w:left="-1800"/>
              <w:jc w:val="center"/>
              <w:rPr>
                <w:b/>
                <w:sz w:val="16"/>
                <w:szCs w:val="16"/>
              </w:rPr>
            </w:pPr>
            <w:r w:rsidRPr="000C644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</w:t>
            </w:r>
            <w:r w:rsidRPr="000C64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ΚΛΑΔΟΣ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57B" w:rsidRPr="000C644A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0C644A">
              <w:rPr>
                <w:rFonts w:ascii="Arial" w:hAnsi="Arial" w:cs="Arial"/>
                <w:b/>
                <w:sz w:val="16"/>
                <w:szCs w:val="16"/>
              </w:rPr>
              <w:t>ΠΡΟΫΠΟΘΕΣΕΙΣ</w:t>
            </w:r>
          </w:p>
          <w:p w:rsidR="009E257B" w:rsidRPr="000C644A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0C644A">
              <w:rPr>
                <w:rFonts w:ascii="Arial" w:hAnsi="Arial" w:cs="Arial"/>
                <w:b/>
                <w:sz w:val="16"/>
                <w:szCs w:val="16"/>
              </w:rPr>
              <w:t>Ημερομίσθια 201</w:t>
            </w:r>
            <w:r w:rsidRPr="000C644A"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57B" w:rsidRPr="000C644A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0C644A">
              <w:rPr>
                <w:rFonts w:ascii="Arial" w:hAnsi="Arial" w:cs="Arial"/>
                <w:b/>
                <w:sz w:val="16"/>
                <w:szCs w:val="16"/>
              </w:rPr>
              <w:t>ΠΟΣΟ</w:t>
            </w:r>
          </w:p>
          <w:p w:rsidR="009E257B" w:rsidRPr="000C644A" w:rsidRDefault="009E257B" w:rsidP="000C644A">
            <w:pPr>
              <w:tabs>
                <w:tab w:val="left" w:pos="1800"/>
              </w:tabs>
              <w:jc w:val="center"/>
              <w:rPr>
                <w:b/>
                <w:sz w:val="16"/>
                <w:szCs w:val="16"/>
              </w:rPr>
            </w:pPr>
            <w:r w:rsidRPr="000C644A">
              <w:rPr>
                <w:rFonts w:ascii="Arial" w:hAnsi="Arial" w:cs="Arial"/>
                <w:b/>
                <w:sz w:val="16"/>
                <w:szCs w:val="16"/>
              </w:rPr>
              <w:t>ΣΕ  ΕΥΡΩ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Οικοδόμοι, Λατόμοι, </w:t>
            </w: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Ασβεστοποιοί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95-210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752,14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Κεραμοποιοί, Πλινθοποιοί, Αγγειοπλάστες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711,48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Δασεργάτες - </w:t>
            </w: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Ρητινοσυλλέκτες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50-240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711,48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Καπνεργάτες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711,48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Μουσικοί - μέλη του οικείου επαγγελματικού σωματείου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Υποδηματεργάτες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Μισθωτοί ναυπηγοεπισκευαστικής ζώνης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50-230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711,48</w:t>
            </w:r>
          </w:p>
        </w:tc>
      </w:tr>
      <w:tr w:rsidR="009E257B" w:rsidTr="000C644A">
        <w:trPr>
          <w:trHeight w:val="47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Χειριστές </w:t>
            </w: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εκσκαπτικών</w:t>
            </w:r>
            <w:proofErr w:type="spellEnd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ανυψωτικών, </w:t>
            </w: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οδοποιητικών</w:t>
            </w:r>
            <w:proofErr w:type="spellEnd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γεωτρητικών</w:t>
            </w:r>
            <w:proofErr w:type="spellEnd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μηχανημάτων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70-210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Ηθοποιοί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Τεχνικοί κινηματογράφου &amp; τηλεόρασης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Χειριστές και βοηθοί χειριστών κινηματογράφου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rPr>
          <w:trHeight w:val="7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Ελεγκτές κινηματογράφου &amp; θεάτρου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Ταμίες κινηματογράφου &amp; θεάτρου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Μισθωτοί τουριστικού &amp; επισιτιστικού κλάδου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  <w:tab w:val="left" w:pos="2142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75 και όχι άνω των 50 από 1/10 -31/12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Σμυριδεργάτες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50-240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1.016,40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Ταξιθέτες θεάτρου &amp; κινηματογράφου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-255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Χορευτές - μέλη των οικείων κλαδικών ή </w:t>
            </w: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ομοιοεπαγγελματικών</w:t>
            </w:r>
            <w:proofErr w:type="spellEnd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σωματείων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  <w:tr w:rsidR="009E257B" w:rsidTr="000C644A">
        <w:trPr>
          <w:trHeight w:val="7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Τεχνικοί απασχολούμενοι σε ζωντανές οπτικοακουστικές εκδηλώσεις - μέλη των οικείων κλαδικών ή </w:t>
            </w:r>
            <w:proofErr w:type="spellStart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>ομοιοεπαγγελματικών</w:t>
            </w:r>
            <w:proofErr w:type="spellEnd"/>
            <w:r w:rsidRPr="009E2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σωματείων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2142"/>
                <w:tab w:val="left" w:pos="2214"/>
              </w:tabs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50-210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7B" w:rsidRPr="009E257B" w:rsidRDefault="009E257B" w:rsidP="000C644A">
            <w:pPr>
              <w:tabs>
                <w:tab w:val="left" w:pos="1800"/>
              </w:tabs>
              <w:snapToGrid w:val="0"/>
              <w:jc w:val="center"/>
              <w:rPr>
                <w:sz w:val="16"/>
                <w:szCs w:val="16"/>
              </w:rPr>
            </w:pPr>
            <w:r w:rsidRPr="009E257B">
              <w:rPr>
                <w:rFonts w:ascii="Arial" w:hAnsi="Arial" w:cs="Arial"/>
                <w:sz w:val="16"/>
                <w:szCs w:val="16"/>
              </w:rPr>
              <w:t>508,20</w:t>
            </w:r>
          </w:p>
        </w:tc>
      </w:tr>
    </w:tbl>
    <w:p w:rsidR="00402839" w:rsidRPr="009E257B" w:rsidRDefault="00402839" w:rsidP="001F7171">
      <w:pPr>
        <w:jc w:val="both"/>
        <w:rPr>
          <w:sz w:val="24"/>
          <w:szCs w:val="24"/>
        </w:rPr>
      </w:pPr>
    </w:p>
    <w:p w:rsidR="00D239CF" w:rsidRPr="000C644A" w:rsidRDefault="00D239CF" w:rsidP="00D335C8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0C644A">
        <w:rPr>
          <w:sz w:val="24"/>
          <w:szCs w:val="24"/>
        </w:rPr>
        <w:t xml:space="preserve">Για περισσότερες πληροφορίες που αφορούν τα δικαιολογητικά που απαιτούνται ανά κατηγορία </w:t>
      </w:r>
      <w:r w:rsidR="00902983" w:rsidRPr="000C644A">
        <w:rPr>
          <w:sz w:val="24"/>
          <w:szCs w:val="24"/>
        </w:rPr>
        <w:t>και της προϋποθέσεις επικοινωνήσετε με τα ΚΕΠ του Δήμου:</w:t>
      </w:r>
    </w:p>
    <w:p w:rsidR="00902983" w:rsidRPr="000C644A" w:rsidRDefault="00902983" w:rsidP="0090298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0C644A">
        <w:rPr>
          <w:b/>
          <w:sz w:val="24"/>
          <w:szCs w:val="24"/>
        </w:rPr>
        <w:t>ΚΕΠ0612 (ΔΟΜΟΚΟΣ) – 2232 0 27004</w:t>
      </w:r>
    </w:p>
    <w:p w:rsidR="00902983" w:rsidRPr="000C644A" w:rsidRDefault="00902983" w:rsidP="0090298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0C644A">
        <w:rPr>
          <w:b/>
          <w:sz w:val="24"/>
          <w:szCs w:val="24"/>
        </w:rPr>
        <w:t>ΚΕΠ0614 (ΟΜΒΡΙΑΚΗ) – 2232 0 31140</w:t>
      </w:r>
    </w:p>
    <w:p w:rsidR="00902983" w:rsidRPr="000C644A" w:rsidRDefault="00902983" w:rsidP="0090298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0C644A">
        <w:rPr>
          <w:b/>
          <w:sz w:val="24"/>
          <w:szCs w:val="24"/>
        </w:rPr>
        <w:t>ΚΕΠ0655 (Ν. ΜΟΝΑΣΤΗΡΙ) – 2232 0 71023</w:t>
      </w:r>
    </w:p>
    <w:sectPr w:rsidR="00902983" w:rsidRPr="000C644A" w:rsidSect="00831E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AB2A8F"/>
    <w:multiLevelType w:val="hybridMultilevel"/>
    <w:tmpl w:val="E020EA62"/>
    <w:lvl w:ilvl="0" w:tplc="4D5E8F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653C4"/>
    <w:multiLevelType w:val="hybridMultilevel"/>
    <w:tmpl w:val="AF1EB3E4"/>
    <w:lvl w:ilvl="0" w:tplc="D2B888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16454D"/>
    <w:multiLevelType w:val="multilevel"/>
    <w:tmpl w:val="7B701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8B11A5"/>
    <w:multiLevelType w:val="hybridMultilevel"/>
    <w:tmpl w:val="56ECF72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1F7171"/>
    <w:rsid w:val="00023F98"/>
    <w:rsid w:val="00034D23"/>
    <w:rsid w:val="000C644A"/>
    <w:rsid w:val="001D3BB5"/>
    <w:rsid w:val="001F7171"/>
    <w:rsid w:val="00297AA9"/>
    <w:rsid w:val="00402839"/>
    <w:rsid w:val="00427B5C"/>
    <w:rsid w:val="00491707"/>
    <w:rsid w:val="004B76EA"/>
    <w:rsid w:val="00595C36"/>
    <w:rsid w:val="007175CC"/>
    <w:rsid w:val="007A1364"/>
    <w:rsid w:val="008078DD"/>
    <w:rsid w:val="00831E07"/>
    <w:rsid w:val="008C223A"/>
    <w:rsid w:val="00902983"/>
    <w:rsid w:val="009E257B"/>
    <w:rsid w:val="00AC45F4"/>
    <w:rsid w:val="00B26BA9"/>
    <w:rsid w:val="00BE3B2B"/>
    <w:rsid w:val="00C4761A"/>
    <w:rsid w:val="00D239CF"/>
    <w:rsid w:val="00D335C8"/>
    <w:rsid w:val="00E71FB6"/>
    <w:rsid w:val="00EA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7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Char"/>
    <w:qFormat/>
    <w:rsid w:val="009E257B"/>
    <w:pPr>
      <w:keepNext/>
      <w:tabs>
        <w:tab w:val="left" w:pos="0"/>
        <w:tab w:val="num" w:pos="1440"/>
        <w:tab w:val="left" w:pos="5670"/>
        <w:tab w:val="left" w:pos="6804"/>
      </w:tabs>
      <w:suppressAutoHyphens/>
      <w:spacing w:after="0" w:line="240" w:lineRule="auto"/>
      <w:ind w:left="-1800" w:right="750" w:hanging="360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D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7B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35C8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9E257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ep.gov.gr/portal/page/portal/k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Links>
    <vt:vector size="6" baseType="variant"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http://www.kep.gov.gr/portal/page/portal/kep/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2017-10-19T08:15:00Z</cp:lastPrinted>
  <dcterms:created xsi:type="dcterms:W3CDTF">2020-09-24T16:42:00Z</dcterms:created>
  <dcterms:modified xsi:type="dcterms:W3CDTF">2020-09-24T16:42:00Z</dcterms:modified>
</cp:coreProperties>
</file>