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6F" w:rsidRDefault="006E2CAF" w:rsidP="0019701C">
      <w:pPr>
        <w:pStyle w:val="3"/>
        <w:jc w:val="left"/>
        <w:rPr>
          <w:b w:val="0"/>
          <w:sz w:val="16"/>
          <w:szCs w:val="16"/>
        </w:rPr>
      </w:pPr>
      <w:r w:rsidRPr="006E2CAF">
        <w:rPr>
          <w:noProof/>
        </w:rPr>
        <w:pict>
          <v:rect id="Rectangle 2" o:spid="_x0000_s1026" style="position:absolute;margin-left:-13.25pt;margin-top:-5pt;width:545.25pt;height:665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P0GgIAABQEAAAOAAAAZHJzL2Uyb0RvYy54bWysU1Fv0zAQfkfiP1h+p2lD2rVR02nqGEIa&#10;MDH4Aa7jJBaOz5zdpuPXc3a60sEbwg+Wz3f+7rvvzuvrY2/YQaHXYCs+m0w5U1ZCrW1b8W9f794s&#10;OfNB2FoYsKriT8rz683rV+vBlSqHDkytkBGI9eXgKt6F4Mos87JTvfATcMqSswHsRSAT26xGMRB6&#10;b7J8Ol1kA2DtEKTynm5vRyffJPymUTJ8bhqvAjMVJ24h7Zj2XdyzzVqULQrXaXmiIf6BRS+0paRn&#10;qFsRBNuj/guq1xLBQxMmEvoMmkZLlWqgambTP6p57IRTqRYSx7uzTP7/wcpPhwdkuq74W86s6KlF&#10;X0g0YVujWB7lGZwvKerRPWAs0Lt7kN89s7DtKErdIMLQKVETqVmMz148iIanp2w3fISa0MU+QFLq&#10;2GAfAUkDdkwNeTo3RB0Dk3S5WOXF4mrOmSTfsiiW0Yg5RPn83KEP7xX0LB4qjkQ+wYvDvQ9j6HNI&#10;zGbhThtD96I0lg0VX83zeXrgweg6OlOV2O62BtlBxLlJ65T3RVivA02v0T2xOweJMsrxztYpSxDa&#10;jGcibexJnyjJKO0O6ieSB2EcTfpKdOgAf3I20FhW3P/YC1ScmQ+WJF7NiiLOcTKK+VVOBl56dpce&#10;YSVBVTxwNh63YZz9vUPddpRplmq3cENtaXQSLLZsZHUiS6OXJD99kzjbl3aK+v2ZN78AAAD//wMA&#10;UEsDBBQABgAIAAAAIQBUo9+P3wAAAA0BAAAPAAAAZHJzL2Rvd25yZXYueG1sTI/BTsMwEETvSPyD&#10;tUjcWruBRFWIUwVEr5UoSNCbGy921NiOYrcJf8/2BLcZ7Wj2TbWZXc8uOMYueAmrpQCGvg2680bC&#10;x/t2sQYWk/Ja9cGjhB+MsKlvbypV6jD5N7zsk2FU4mOpJNiUhpLz2Fp0Ki7DgJ5u32F0KpEdDdej&#10;mqjc9TwTouBOdZ4+WDXgi8X2tD87Ca/DYdfkJvLmM9mvU3ietnZnpLy/m5snYAnn9BeGKz6hQ01M&#10;x3D2OrJewiIrcoqSWAkadU2I4pHUkdRDJnLgdcX/r6h/AQAA//8DAFBLAQItABQABgAIAAAAIQC2&#10;gziS/gAAAOEBAAATAAAAAAAAAAAAAAAAAAAAAABbQ29udGVudF9UeXBlc10ueG1sUEsBAi0AFAAG&#10;AAgAAAAhADj9If/WAAAAlAEAAAsAAAAAAAAAAAAAAAAALwEAAF9yZWxzLy5yZWxzUEsBAi0AFAAG&#10;AAgAAAAhAE6n4/QaAgAAFAQAAA4AAAAAAAAAAAAAAAAALgIAAGRycy9lMm9Eb2MueG1sUEsBAi0A&#10;FAAGAAgAAAAhAFSj34/fAAAADQEAAA8AAAAAAAAAAAAAAAAAdAQAAGRycy9kb3ducmV2LnhtbFBL&#10;BQYAAAAABAAEAPMAAACABQAAAAA=&#10;" filled="f"/>
        </w:pict>
      </w:r>
      <w:r w:rsidR="00102A6C">
        <w:rPr>
          <w:rFonts w:ascii="@Arial Unicode MS" w:eastAsia="@Arial Unicode MS" w:cs="@Arial Unicode MS"/>
          <w:noProof/>
          <w:sz w:val="17"/>
          <w:szCs w:val="17"/>
        </w:rPr>
        <w:drawing>
          <wp:inline distT="0" distB="0" distL="0" distR="0">
            <wp:extent cx="508000" cy="5715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36F" w:rsidRDefault="001D536F" w:rsidP="0019701C">
      <w:pPr>
        <w:pStyle w:val="3"/>
        <w:ind w:left="-360"/>
        <w:rPr>
          <w:sz w:val="26"/>
          <w:szCs w:val="26"/>
        </w:rPr>
      </w:pPr>
      <w:r>
        <w:rPr>
          <w:sz w:val="26"/>
          <w:szCs w:val="26"/>
        </w:rPr>
        <w:t xml:space="preserve">ΑΙΤΗΣΗ - </w:t>
      </w:r>
      <w:r w:rsidRPr="006C6443">
        <w:rPr>
          <w:sz w:val="26"/>
          <w:szCs w:val="26"/>
        </w:rPr>
        <w:t>ΥΠΕΥΘΥΝΗ ΔΗΛΩΣΗ</w:t>
      </w:r>
    </w:p>
    <w:p w:rsidR="001D536F" w:rsidRPr="006C6443" w:rsidRDefault="001D536F" w:rsidP="0019701C">
      <w:pPr>
        <w:pStyle w:val="3"/>
        <w:ind w:left="-360"/>
        <w:rPr>
          <w:sz w:val="26"/>
          <w:szCs w:val="26"/>
        </w:rPr>
      </w:pPr>
      <w:r w:rsidRPr="002C6D28">
        <w:rPr>
          <w:rFonts w:ascii="Times New Roman" w:hAnsi="Times New Roman"/>
          <w:b w:val="0"/>
          <w:sz w:val="24"/>
        </w:rPr>
        <w:t>«</w:t>
      </w:r>
      <w:r w:rsidRPr="002C6D28">
        <w:rPr>
          <w:rFonts w:ascii="Times New Roman" w:hAnsi="Times New Roman"/>
          <w:b w:val="0"/>
          <w:i/>
          <w:sz w:val="24"/>
        </w:rPr>
        <w:t xml:space="preserve">Πρόσβαση των μόνιμων κατοίκων των περιοχών εκτός </w:t>
      </w:r>
      <w:r w:rsidRPr="005C45AF">
        <w:rPr>
          <w:rFonts w:ascii="Times New Roman" w:hAnsi="Times New Roman"/>
          <w:b w:val="0"/>
          <w:i/>
          <w:sz w:val="24"/>
        </w:rPr>
        <w:t>τηλεοπτικής</w:t>
      </w:r>
      <w:r w:rsidRPr="002C6D28">
        <w:rPr>
          <w:rFonts w:ascii="Times New Roman" w:hAnsi="Times New Roman"/>
          <w:b w:val="0"/>
          <w:i/>
          <w:sz w:val="24"/>
        </w:rPr>
        <w:t xml:space="preserve"> κάλυψης στους ελληνικούς τηλεοπτικούς σταθμούς ελεύθερης λήψης εθνικής εμβέλειας</w:t>
      </w:r>
      <w:r w:rsidRPr="002C6D28">
        <w:rPr>
          <w:rFonts w:ascii="Times New Roman" w:hAnsi="Times New Roman"/>
          <w:b w:val="0"/>
          <w:sz w:val="24"/>
        </w:rPr>
        <w:t>»</w:t>
      </w:r>
    </w:p>
    <w:p w:rsidR="001D536F" w:rsidRDefault="001D536F" w:rsidP="0019701C">
      <w:pPr>
        <w:pStyle w:val="3"/>
      </w:pPr>
    </w:p>
    <w:p w:rsidR="001D536F" w:rsidRPr="000A2822" w:rsidRDefault="001D536F" w:rsidP="000A2822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1D536F" w:rsidRDefault="001D536F" w:rsidP="007F1F63">
      <w:pPr>
        <w:pStyle w:val="2"/>
        <w:pBdr>
          <w:left w:val="single" w:sz="4" w:space="1" w:color="auto"/>
        </w:pBdr>
        <w:ind w:right="484"/>
        <w:rPr>
          <w:sz w:val="18"/>
        </w:rPr>
      </w:pPr>
      <w:bookmarkStart w:id="0" w:name="_GoBack"/>
      <w:bookmarkEnd w:id="0"/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:rsidR="001D536F" w:rsidRDefault="001D536F" w:rsidP="007F1F63">
      <w:pPr>
        <w:pStyle w:val="2"/>
        <w:pBdr>
          <w:left w:val="single" w:sz="4" w:space="1" w:color="auto"/>
        </w:pBdr>
        <w:ind w:right="484"/>
        <w:rPr>
          <w:sz w:val="18"/>
        </w:rPr>
      </w:pPr>
      <w:r>
        <w:rPr>
          <w:sz w:val="18"/>
        </w:rPr>
        <w:t xml:space="preserve"> (άρθρο 8 παρ. 4 Ν. 1599/1986)</w:t>
      </w:r>
    </w:p>
    <w:p w:rsidR="001D536F" w:rsidRDefault="001D536F" w:rsidP="0019701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98"/>
        <w:gridCol w:w="630"/>
        <w:gridCol w:w="630"/>
        <w:gridCol w:w="12"/>
        <w:gridCol w:w="790"/>
        <w:gridCol w:w="720"/>
        <w:gridCol w:w="540"/>
        <w:gridCol w:w="540"/>
        <w:gridCol w:w="1291"/>
        <w:gridCol w:w="6"/>
      </w:tblGrid>
      <w:tr w:rsidR="001D536F" w:rsidTr="00DE5C9E">
        <w:trPr>
          <w:gridAfter w:val="1"/>
          <w:wAfter w:w="6" w:type="dxa"/>
          <w:cantSplit/>
          <w:trHeight w:val="364"/>
        </w:trPr>
        <w:tc>
          <w:tcPr>
            <w:tcW w:w="1368" w:type="dxa"/>
            <w:vAlign w:val="center"/>
          </w:tcPr>
          <w:p w:rsidR="001D536F" w:rsidRDefault="001D536F" w:rsidP="00232F0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:rsidR="001D536F" w:rsidRPr="00AB288C" w:rsidRDefault="001D536F" w:rsidP="00232F03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ΔΗΜΟ/ΚΕΠ</w:t>
            </w:r>
          </w:p>
        </w:tc>
      </w:tr>
      <w:tr w:rsidR="001D536F" w:rsidTr="00DE5C9E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1D536F" w:rsidRDefault="001D536F" w:rsidP="00232F0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1D536F" w:rsidRDefault="001D536F" w:rsidP="00232F0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1D536F" w:rsidRDefault="001D536F" w:rsidP="00232F0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3881" w:type="dxa"/>
            <w:gridSpan w:val="5"/>
            <w:vAlign w:val="center"/>
          </w:tcPr>
          <w:p w:rsidR="001D536F" w:rsidRDefault="001D536F" w:rsidP="00232F0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1D536F" w:rsidTr="00DE5C9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1D536F" w:rsidRDefault="001D536F" w:rsidP="00232F0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:rsidR="001D536F" w:rsidRDefault="001D536F" w:rsidP="00232F0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D536F" w:rsidTr="00DE5C9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1D536F" w:rsidRDefault="001D536F" w:rsidP="00232F0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:rsidR="001D536F" w:rsidRDefault="001D536F" w:rsidP="00232F0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D536F" w:rsidTr="00DE5C9E">
        <w:trPr>
          <w:gridAfter w:val="1"/>
          <w:wAfter w:w="6" w:type="dxa"/>
          <w:cantSplit/>
        </w:trPr>
        <w:tc>
          <w:tcPr>
            <w:tcW w:w="2448" w:type="dxa"/>
            <w:gridSpan w:val="4"/>
            <w:vAlign w:val="center"/>
          </w:tcPr>
          <w:p w:rsidR="001D536F" w:rsidRDefault="001D536F" w:rsidP="00232F0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  <w:vAlign w:val="center"/>
          </w:tcPr>
          <w:p w:rsidR="001D536F" w:rsidRDefault="001D536F" w:rsidP="00232F0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1D536F" w:rsidTr="00DE5C9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1D536F" w:rsidRDefault="001D536F" w:rsidP="00232F0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vAlign w:val="center"/>
          </w:tcPr>
          <w:p w:rsidR="001D536F" w:rsidRDefault="001D536F" w:rsidP="00232F0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D536F" w:rsidTr="00C430F6">
        <w:trPr>
          <w:gridAfter w:val="1"/>
          <w:wAfter w:w="6" w:type="dxa"/>
          <w:cantSplit/>
        </w:trPr>
        <w:tc>
          <w:tcPr>
            <w:tcW w:w="2448" w:type="dxa"/>
            <w:gridSpan w:val="4"/>
            <w:vAlign w:val="center"/>
          </w:tcPr>
          <w:p w:rsidR="001D536F" w:rsidRDefault="001D536F" w:rsidP="00232F0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767" w:type="dxa"/>
            <w:gridSpan w:val="3"/>
            <w:vAlign w:val="center"/>
          </w:tcPr>
          <w:p w:rsidR="001D536F" w:rsidRDefault="001D536F" w:rsidP="00232F0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1D536F" w:rsidRDefault="001D536F" w:rsidP="00232F0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Σταθ. Τηλ:</w:t>
            </w:r>
          </w:p>
        </w:tc>
        <w:tc>
          <w:tcPr>
            <w:tcW w:w="3881" w:type="dxa"/>
            <w:gridSpan w:val="5"/>
            <w:vAlign w:val="center"/>
          </w:tcPr>
          <w:p w:rsidR="001D536F" w:rsidRDefault="001D536F" w:rsidP="00232F0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430F6" w:rsidTr="00C430F6">
        <w:trPr>
          <w:gridAfter w:val="1"/>
          <w:wAfter w:w="6" w:type="dxa"/>
          <w:cantSplit/>
        </w:trPr>
        <w:tc>
          <w:tcPr>
            <w:tcW w:w="2448" w:type="dxa"/>
            <w:gridSpan w:val="4"/>
            <w:vAlign w:val="center"/>
          </w:tcPr>
          <w:p w:rsidR="00C430F6" w:rsidRDefault="00C430F6" w:rsidP="00232F0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Κινητό Τηλ:</w:t>
            </w:r>
          </w:p>
        </w:tc>
        <w:tc>
          <w:tcPr>
            <w:tcW w:w="3397" w:type="dxa"/>
            <w:gridSpan w:val="4"/>
            <w:vAlign w:val="center"/>
          </w:tcPr>
          <w:p w:rsidR="00C430F6" w:rsidRDefault="00C430F6" w:rsidP="00232F0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vAlign w:val="center"/>
          </w:tcPr>
          <w:p w:rsidR="00C430F6" w:rsidRPr="00C430F6" w:rsidRDefault="00C430F6" w:rsidP="00232F0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ΑΦΜ:</w:t>
            </w:r>
          </w:p>
        </w:tc>
        <w:tc>
          <w:tcPr>
            <w:tcW w:w="3893" w:type="dxa"/>
            <w:gridSpan w:val="6"/>
            <w:vAlign w:val="center"/>
          </w:tcPr>
          <w:p w:rsidR="00C430F6" w:rsidRDefault="00C430F6" w:rsidP="00232F0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D536F" w:rsidTr="00DE5C9E">
        <w:trPr>
          <w:gridAfter w:val="1"/>
          <w:wAfter w:w="6" w:type="dxa"/>
          <w:cantSplit/>
        </w:trPr>
        <w:tc>
          <w:tcPr>
            <w:tcW w:w="1697" w:type="dxa"/>
            <w:gridSpan w:val="2"/>
            <w:vAlign w:val="center"/>
          </w:tcPr>
          <w:p w:rsidR="001D536F" w:rsidRDefault="001D536F" w:rsidP="00232F0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1D536F" w:rsidRDefault="001D536F" w:rsidP="00232F0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vAlign w:val="center"/>
          </w:tcPr>
          <w:p w:rsidR="001D536F" w:rsidRDefault="001D536F" w:rsidP="00232F0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:rsidR="001D536F" w:rsidRDefault="001D536F" w:rsidP="00232F0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1D536F" w:rsidRDefault="001D536F" w:rsidP="00232F0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1D536F" w:rsidRDefault="001D536F" w:rsidP="00232F0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1D536F" w:rsidRDefault="001D536F" w:rsidP="00232F0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1D536F" w:rsidRDefault="001D536F" w:rsidP="00232F0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D536F" w:rsidTr="00C430F6">
        <w:trPr>
          <w:cantSplit/>
          <w:trHeight w:val="520"/>
        </w:trPr>
        <w:tc>
          <w:tcPr>
            <w:tcW w:w="2355" w:type="dxa"/>
            <w:gridSpan w:val="3"/>
            <w:vAlign w:val="center"/>
          </w:tcPr>
          <w:p w:rsidR="001D536F" w:rsidRDefault="001D536F" w:rsidP="00232F0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860" w:type="dxa"/>
            <w:gridSpan w:val="4"/>
            <w:vAlign w:val="center"/>
          </w:tcPr>
          <w:p w:rsidR="001D536F" w:rsidRDefault="001D536F" w:rsidP="00232F0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D536F" w:rsidRDefault="001D536F" w:rsidP="00232F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1D536F" w:rsidRDefault="001D536F" w:rsidP="00232F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899" w:type="dxa"/>
            <w:gridSpan w:val="7"/>
            <w:vAlign w:val="bottom"/>
          </w:tcPr>
          <w:p w:rsidR="001D536F" w:rsidRDefault="001D536F" w:rsidP="00232F0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1D536F" w:rsidRDefault="001D536F" w:rsidP="0019701C">
      <w:pPr>
        <w:rPr>
          <w:sz w:val="16"/>
        </w:rPr>
      </w:pPr>
    </w:p>
    <w:p w:rsidR="001D536F" w:rsidRDefault="001D536F" w:rsidP="0019701C">
      <w:pPr>
        <w:sectPr w:rsidR="001D536F" w:rsidSect="00C430F6">
          <w:headerReference w:type="default" r:id="rId7"/>
          <w:pgSz w:w="11906" w:h="16838" w:code="9"/>
          <w:pgMar w:top="720" w:right="389" w:bottom="720" w:left="850" w:header="706" w:footer="706" w:gutter="0"/>
          <w:cols w:space="708"/>
          <w:docGrid w:linePitch="360"/>
        </w:sectPr>
      </w:pPr>
    </w:p>
    <w:tbl>
      <w:tblPr>
        <w:tblW w:w="10440" w:type="dxa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/>
      </w:tblPr>
      <w:tblGrid>
        <w:gridCol w:w="10440"/>
      </w:tblGrid>
      <w:tr w:rsidR="001D536F" w:rsidTr="007F1F63">
        <w:trPr>
          <w:trHeight w:val="687"/>
        </w:trPr>
        <w:tc>
          <w:tcPr>
            <w:tcW w:w="10440" w:type="dxa"/>
          </w:tcPr>
          <w:p w:rsidR="001D536F" w:rsidRDefault="001D536F" w:rsidP="00232F03">
            <w:pPr>
              <w:ind w:right="124"/>
              <w:rPr>
                <w:rFonts w:ascii="Arial" w:hAnsi="Arial" w:cs="Arial"/>
                <w:sz w:val="18"/>
              </w:rPr>
            </w:pPr>
          </w:p>
          <w:p w:rsidR="001D536F" w:rsidRDefault="001D536F" w:rsidP="00232F0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D536F" w:rsidTr="007F1F63">
        <w:trPr>
          <w:trHeight w:val="352"/>
        </w:trPr>
        <w:tc>
          <w:tcPr>
            <w:tcW w:w="10440" w:type="dxa"/>
          </w:tcPr>
          <w:p w:rsidR="001D536F" w:rsidRPr="003B195E" w:rsidRDefault="00102A6C" w:rsidP="00232F03">
            <w:pPr>
              <w:spacing w:before="60"/>
              <w:ind w:right="125"/>
              <w:rPr>
                <w:b/>
              </w:rPr>
            </w:pPr>
            <w:r>
              <w:rPr>
                <w:rFonts w:ascii="Arial" w:hAnsi="Arial" w:cs="Arial"/>
                <w:sz w:val="20"/>
              </w:rPr>
              <w:t>Η</w:t>
            </w:r>
            <w:r w:rsidR="001D536F">
              <w:rPr>
                <w:rFonts w:ascii="Arial" w:hAnsi="Arial" w:cs="Arial"/>
                <w:sz w:val="20"/>
              </w:rPr>
              <w:t xml:space="preserve"> υπ’ αριθμ ……</w:t>
            </w:r>
            <w:r w:rsidR="00C430F6">
              <w:rPr>
                <w:rFonts w:ascii="Arial" w:hAnsi="Arial" w:cs="Arial"/>
                <w:sz w:val="20"/>
              </w:rPr>
              <w:t>……</w:t>
            </w:r>
            <w:r w:rsidR="001D536F">
              <w:rPr>
                <w:rFonts w:ascii="Arial" w:hAnsi="Arial" w:cs="Arial"/>
                <w:sz w:val="20"/>
              </w:rPr>
              <w:t xml:space="preserve">……. αίτησή μου δια της οποίας είχα αιτηθεί την υπαγωγή μου στο έργο: </w:t>
            </w:r>
            <w:r w:rsidR="001D536F" w:rsidRPr="002C6D28">
              <w:rPr>
                <w:b/>
              </w:rPr>
              <w:t>«</w:t>
            </w:r>
            <w:r w:rsidR="001D536F" w:rsidRPr="002C6D28">
              <w:rPr>
                <w:b/>
                <w:i/>
              </w:rPr>
              <w:t xml:space="preserve">Πρόσβαση των μόνιμων κατοίκων των περιοχών εκτός </w:t>
            </w:r>
            <w:r w:rsidR="001D536F" w:rsidRPr="005C45AF">
              <w:rPr>
                <w:b/>
                <w:i/>
              </w:rPr>
              <w:t>τηλεοπτικής</w:t>
            </w:r>
            <w:r w:rsidR="001D536F" w:rsidRPr="002C6D28">
              <w:rPr>
                <w:b/>
                <w:i/>
              </w:rPr>
              <w:t xml:space="preserve"> κάλυψης στους ελληνικούς τηλεοπτικούς σταθμούς ελεύθερης λήψης εθνικής εμβέλειας</w:t>
            </w:r>
            <w:r w:rsidR="001D536F" w:rsidRPr="002C6D28">
              <w:rPr>
                <w:b/>
              </w:rPr>
              <w:t>»</w:t>
            </w:r>
            <w:r w:rsidRPr="003B195E">
              <w:rPr>
                <w:b/>
                <w:sz w:val="20"/>
                <w:szCs w:val="20"/>
              </w:rPr>
              <w:t>(Ν. 4563/2018</w:t>
            </w:r>
            <w:r>
              <w:rPr>
                <w:b/>
                <w:sz w:val="20"/>
                <w:szCs w:val="20"/>
              </w:rPr>
              <w:t xml:space="preserve"> – ΦΕΚ Α΄ 169) </w:t>
            </w:r>
            <w:r>
              <w:rPr>
                <w:b/>
              </w:rPr>
              <w:t xml:space="preserve">δεν έχει εξυπηρετηθεί και δεν έχω λάβει σχετικό εξοπλισμό. Ως εκ τούτου </w:t>
            </w:r>
            <w:r w:rsidR="00C430F6">
              <w:rPr>
                <w:b/>
              </w:rPr>
              <w:t>ζητώ</w:t>
            </w:r>
            <w:r>
              <w:rPr>
                <w:b/>
              </w:rPr>
              <w:t xml:space="preserve"> την απόρριψη της αίτησής μου από τον Πάροχο της πρώτης επιλογής μου.</w:t>
            </w:r>
          </w:p>
        </w:tc>
      </w:tr>
      <w:tr w:rsidR="001D536F" w:rsidTr="007F1F63">
        <w:trPr>
          <w:trHeight w:val="319"/>
        </w:trPr>
        <w:tc>
          <w:tcPr>
            <w:tcW w:w="10440" w:type="dxa"/>
          </w:tcPr>
          <w:p w:rsidR="001D536F" w:rsidRDefault="001D536F" w:rsidP="00232F0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1D536F" w:rsidTr="007F1F63">
        <w:trPr>
          <w:trHeight w:val="319"/>
        </w:trPr>
        <w:tc>
          <w:tcPr>
            <w:tcW w:w="10440" w:type="dxa"/>
          </w:tcPr>
          <w:p w:rsidR="001D536F" w:rsidRDefault="001D536F" w:rsidP="000A282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1D536F" w:rsidRDefault="001D536F" w:rsidP="00C430F6">
      <w:pPr>
        <w:pStyle w:val="a4"/>
        <w:ind w:left="0" w:right="484"/>
        <w:rPr>
          <w:sz w:val="16"/>
        </w:rPr>
      </w:pPr>
    </w:p>
    <w:p w:rsidR="001D536F" w:rsidRDefault="001D536F" w:rsidP="0019701C">
      <w:pPr>
        <w:pStyle w:val="a4"/>
        <w:ind w:left="0" w:right="484"/>
        <w:jc w:val="right"/>
        <w:rPr>
          <w:sz w:val="16"/>
        </w:rPr>
      </w:pPr>
    </w:p>
    <w:p w:rsidR="001D536F" w:rsidRDefault="001D536F" w:rsidP="0019701C">
      <w:pPr>
        <w:pStyle w:val="a4"/>
        <w:ind w:left="0" w:right="484"/>
        <w:jc w:val="right"/>
        <w:rPr>
          <w:sz w:val="16"/>
        </w:rPr>
      </w:pPr>
    </w:p>
    <w:p w:rsidR="001D536F" w:rsidRPr="007D4FAF" w:rsidRDefault="001D536F" w:rsidP="0019701C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Ημερομηνία:………………20……</w:t>
      </w:r>
    </w:p>
    <w:p w:rsidR="001D536F" w:rsidRDefault="001D536F" w:rsidP="0019701C">
      <w:pPr>
        <w:pStyle w:val="a4"/>
        <w:ind w:left="0" w:right="484"/>
        <w:jc w:val="right"/>
        <w:rPr>
          <w:sz w:val="16"/>
        </w:rPr>
      </w:pPr>
    </w:p>
    <w:p w:rsidR="001D536F" w:rsidRDefault="001D536F" w:rsidP="0019701C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1D536F" w:rsidRDefault="001D536F" w:rsidP="0019701C">
      <w:pPr>
        <w:pStyle w:val="a4"/>
        <w:ind w:left="0" w:right="484"/>
        <w:jc w:val="right"/>
        <w:rPr>
          <w:sz w:val="16"/>
        </w:rPr>
      </w:pPr>
    </w:p>
    <w:p w:rsidR="001D536F" w:rsidRPr="004B5833" w:rsidRDefault="001D536F" w:rsidP="0019701C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1D536F" w:rsidRDefault="001D536F" w:rsidP="0019701C">
      <w:pPr>
        <w:pStyle w:val="a4"/>
        <w:jc w:val="both"/>
        <w:rPr>
          <w:sz w:val="18"/>
        </w:rPr>
      </w:pPr>
    </w:p>
    <w:p w:rsidR="001D536F" w:rsidRDefault="001D536F" w:rsidP="0019701C">
      <w:pPr>
        <w:pStyle w:val="a4"/>
        <w:jc w:val="both"/>
        <w:rPr>
          <w:sz w:val="18"/>
        </w:rPr>
      </w:pPr>
    </w:p>
    <w:p w:rsidR="001D536F" w:rsidRDefault="001D536F" w:rsidP="0019701C">
      <w:pPr>
        <w:pStyle w:val="a4"/>
        <w:jc w:val="both"/>
        <w:rPr>
          <w:sz w:val="18"/>
        </w:rPr>
      </w:pPr>
    </w:p>
    <w:p w:rsidR="001D536F" w:rsidRDefault="001D536F" w:rsidP="0019701C">
      <w:pPr>
        <w:pStyle w:val="a4"/>
        <w:jc w:val="both"/>
        <w:rPr>
          <w:sz w:val="18"/>
        </w:rPr>
      </w:pPr>
    </w:p>
    <w:p w:rsidR="00C430F6" w:rsidRDefault="00C430F6" w:rsidP="0019701C">
      <w:pPr>
        <w:pStyle w:val="a4"/>
        <w:jc w:val="both"/>
        <w:rPr>
          <w:sz w:val="18"/>
        </w:rPr>
      </w:pPr>
    </w:p>
    <w:p w:rsidR="00C430F6" w:rsidRDefault="00C430F6" w:rsidP="0019701C">
      <w:pPr>
        <w:pStyle w:val="a4"/>
        <w:jc w:val="both"/>
        <w:rPr>
          <w:sz w:val="18"/>
        </w:rPr>
      </w:pPr>
    </w:p>
    <w:p w:rsidR="001D536F" w:rsidRDefault="001D536F" w:rsidP="0019701C">
      <w:pPr>
        <w:pStyle w:val="a4"/>
        <w:jc w:val="both"/>
        <w:rPr>
          <w:sz w:val="18"/>
        </w:rPr>
      </w:pPr>
    </w:p>
    <w:p w:rsidR="001D536F" w:rsidRPr="002C1FED" w:rsidRDefault="001D536F" w:rsidP="0019701C">
      <w:pPr>
        <w:pStyle w:val="a4"/>
        <w:jc w:val="both"/>
        <w:rPr>
          <w:sz w:val="18"/>
          <w:szCs w:val="18"/>
        </w:rPr>
      </w:pPr>
      <w:r w:rsidRPr="002C1FED"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D536F" w:rsidRPr="002C1FED" w:rsidRDefault="001D536F" w:rsidP="0019701C">
      <w:pPr>
        <w:pStyle w:val="a4"/>
        <w:jc w:val="both"/>
        <w:rPr>
          <w:sz w:val="18"/>
          <w:szCs w:val="18"/>
        </w:rPr>
      </w:pPr>
      <w:r w:rsidRPr="002C1FED">
        <w:rPr>
          <w:sz w:val="18"/>
          <w:szCs w:val="18"/>
        </w:rPr>
        <w:t xml:space="preserve">(2) Αναγράφεται ολογράφως. </w:t>
      </w:r>
    </w:p>
    <w:p w:rsidR="00C430F6" w:rsidRDefault="001D536F" w:rsidP="0000695C">
      <w:pPr>
        <w:pStyle w:val="a4"/>
        <w:ind w:left="-181"/>
        <w:jc w:val="both"/>
        <w:rPr>
          <w:sz w:val="18"/>
          <w:szCs w:val="18"/>
        </w:rPr>
      </w:pPr>
      <w:r w:rsidRPr="002C1FED">
        <w:rPr>
          <w:sz w:val="18"/>
          <w:szCs w:val="18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</w:t>
      </w:r>
    </w:p>
    <w:p w:rsidR="001D536F" w:rsidRPr="00C430F6" w:rsidRDefault="001D536F" w:rsidP="00C430F6">
      <w:pPr>
        <w:pStyle w:val="a4"/>
        <w:ind w:left="-181"/>
        <w:jc w:val="both"/>
        <w:rPr>
          <w:sz w:val="18"/>
          <w:szCs w:val="18"/>
        </w:rPr>
      </w:pPr>
      <w:r w:rsidRPr="002C1FED"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1D536F" w:rsidRPr="00C430F6" w:rsidSect="00466E6B">
      <w:headerReference w:type="default" r:id="rId8"/>
      <w:type w:val="continuous"/>
      <w:pgSz w:w="11906" w:h="16838" w:code="9"/>
      <w:pgMar w:top="284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D8E" w:rsidRDefault="00AF3D8E">
      <w:r>
        <w:separator/>
      </w:r>
    </w:p>
  </w:endnote>
  <w:endnote w:type="continuationSeparator" w:id="1">
    <w:p w:rsidR="00AF3D8E" w:rsidRDefault="00AF3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D8E" w:rsidRDefault="00AF3D8E">
      <w:r>
        <w:separator/>
      </w:r>
    </w:p>
  </w:footnote>
  <w:footnote w:type="continuationSeparator" w:id="1">
    <w:p w:rsidR="00AF3D8E" w:rsidRDefault="00AF3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6F" w:rsidRPr="00746869" w:rsidRDefault="001D536F" w:rsidP="00955981">
    <w:pPr>
      <w:jc w:val="center"/>
      <w:rPr>
        <w:sz w:val="20"/>
        <w:szCs w:val="20"/>
      </w:rPr>
    </w:pPr>
  </w:p>
  <w:p w:rsidR="001D536F" w:rsidRDefault="001D536F">
    <w:pPr>
      <w:pStyle w:val="a3"/>
      <w:rPr>
        <w:b/>
        <w:bCs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6F" w:rsidRDefault="001D536F">
    <w:pPr>
      <w:pStyle w:val="a3"/>
      <w:rPr>
        <w:b/>
        <w:bCs/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01C"/>
    <w:rsid w:val="0000695C"/>
    <w:rsid w:val="000575E5"/>
    <w:rsid w:val="000A2822"/>
    <w:rsid w:val="000B1552"/>
    <w:rsid w:val="00102A6C"/>
    <w:rsid w:val="001031D8"/>
    <w:rsid w:val="00123D26"/>
    <w:rsid w:val="0013015A"/>
    <w:rsid w:val="0014251C"/>
    <w:rsid w:val="0019527D"/>
    <w:rsid w:val="0019701C"/>
    <w:rsid w:val="001B0D18"/>
    <w:rsid w:val="001D536F"/>
    <w:rsid w:val="001F5AA2"/>
    <w:rsid w:val="00232F03"/>
    <w:rsid w:val="00255DA4"/>
    <w:rsid w:val="0025737D"/>
    <w:rsid w:val="002A61BF"/>
    <w:rsid w:val="002B2DCA"/>
    <w:rsid w:val="002C1FED"/>
    <w:rsid w:val="002C6D28"/>
    <w:rsid w:val="00300D9B"/>
    <w:rsid w:val="003B195E"/>
    <w:rsid w:val="003D363E"/>
    <w:rsid w:val="003E6BB0"/>
    <w:rsid w:val="003E7724"/>
    <w:rsid w:val="004437D2"/>
    <w:rsid w:val="004516EB"/>
    <w:rsid w:val="00466E6B"/>
    <w:rsid w:val="004B5833"/>
    <w:rsid w:val="004C6194"/>
    <w:rsid w:val="004F58F1"/>
    <w:rsid w:val="00530720"/>
    <w:rsid w:val="005658FC"/>
    <w:rsid w:val="00570398"/>
    <w:rsid w:val="005901CF"/>
    <w:rsid w:val="005A3163"/>
    <w:rsid w:val="005B2F81"/>
    <w:rsid w:val="005C45AF"/>
    <w:rsid w:val="00623D3D"/>
    <w:rsid w:val="00636D4E"/>
    <w:rsid w:val="006656CA"/>
    <w:rsid w:val="006B4148"/>
    <w:rsid w:val="006C6443"/>
    <w:rsid w:val="006C7117"/>
    <w:rsid w:val="006E2CAF"/>
    <w:rsid w:val="006E728B"/>
    <w:rsid w:val="006F414A"/>
    <w:rsid w:val="00702790"/>
    <w:rsid w:val="00711084"/>
    <w:rsid w:val="00732EE8"/>
    <w:rsid w:val="00746869"/>
    <w:rsid w:val="0075778B"/>
    <w:rsid w:val="00777043"/>
    <w:rsid w:val="007D0649"/>
    <w:rsid w:val="007D2345"/>
    <w:rsid w:val="007D4FAF"/>
    <w:rsid w:val="007D7A58"/>
    <w:rsid w:val="007F1F63"/>
    <w:rsid w:val="00821486"/>
    <w:rsid w:val="00891D32"/>
    <w:rsid w:val="008A2473"/>
    <w:rsid w:val="008D1908"/>
    <w:rsid w:val="00955981"/>
    <w:rsid w:val="00964510"/>
    <w:rsid w:val="009A2AA8"/>
    <w:rsid w:val="009B3B86"/>
    <w:rsid w:val="009D0897"/>
    <w:rsid w:val="009D39D1"/>
    <w:rsid w:val="00A539DD"/>
    <w:rsid w:val="00A60672"/>
    <w:rsid w:val="00A6141E"/>
    <w:rsid w:val="00AB288C"/>
    <w:rsid w:val="00AF3D8E"/>
    <w:rsid w:val="00B26DCC"/>
    <w:rsid w:val="00BE1F5F"/>
    <w:rsid w:val="00C430F6"/>
    <w:rsid w:val="00C44F8B"/>
    <w:rsid w:val="00C55CBA"/>
    <w:rsid w:val="00C56095"/>
    <w:rsid w:val="00C603AE"/>
    <w:rsid w:val="00C84D59"/>
    <w:rsid w:val="00C918F0"/>
    <w:rsid w:val="00C91A07"/>
    <w:rsid w:val="00D41CAD"/>
    <w:rsid w:val="00D802F6"/>
    <w:rsid w:val="00D93CF3"/>
    <w:rsid w:val="00D9708C"/>
    <w:rsid w:val="00DA0CE6"/>
    <w:rsid w:val="00DB6F17"/>
    <w:rsid w:val="00DD274A"/>
    <w:rsid w:val="00DD623D"/>
    <w:rsid w:val="00DE355B"/>
    <w:rsid w:val="00DE5C9E"/>
    <w:rsid w:val="00DF6A2A"/>
    <w:rsid w:val="00E33970"/>
    <w:rsid w:val="00E74327"/>
    <w:rsid w:val="00E82072"/>
    <w:rsid w:val="00E94B2A"/>
    <w:rsid w:val="00F118DF"/>
    <w:rsid w:val="00F2593C"/>
    <w:rsid w:val="00F504F3"/>
    <w:rsid w:val="00F613A1"/>
    <w:rsid w:val="00F75DBF"/>
    <w:rsid w:val="00FB4E62"/>
    <w:rsid w:val="00FB68E5"/>
    <w:rsid w:val="00FD4602"/>
    <w:rsid w:val="00FE27C3"/>
    <w:rsid w:val="00FE5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1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19701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locked/>
    <w:rsid w:val="0019701C"/>
    <w:rPr>
      <w:rFonts w:ascii="Arial" w:hAnsi="Arial" w:cs="Arial"/>
      <w:b/>
      <w:bCs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rsid w:val="0019701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locked/>
    <w:rsid w:val="0019701C"/>
    <w:rPr>
      <w:rFonts w:ascii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uiPriority w:val="99"/>
    <w:rsid w:val="001970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uiPriority w:val="99"/>
    <w:locked/>
    <w:rsid w:val="0019701C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ody Text Indent"/>
    <w:basedOn w:val="a"/>
    <w:link w:val="Char0"/>
    <w:uiPriority w:val="99"/>
    <w:rsid w:val="0019701C"/>
    <w:pPr>
      <w:ind w:left="-180"/>
    </w:pPr>
    <w:rPr>
      <w:rFonts w:ascii="Arial" w:hAnsi="Arial" w:cs="Arial"/>
      <w:sz w:val="20"/>
    </w:rPr>
  </w:style>
  <w:style w:type="character" w:customStyle="1" w:styleId="Char0">
    <w:name w:val="Σώμα κείμενου με εσοχή Char"/>
    <w:basedOn w:val="a0"/>
    <w:link w:val="a4"/>
    <w:uiPriority w:val="99"/>
    <w:locked/>
    <w:rsid w:val="0019701C"/>
    <w:rPr>
      <w:rFonts w:ascii="Arial" w:hAnsi="Arial" w:cs="Arial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rsid w:val="0019701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19701C"/>
    <w:rPr>
      <w:rFonts w:ascii="Tahoma" w:hAnsi="Tahoma" w:cs="Tahoma"/>
      <w:sz w:val="16"/>
      <w:szCs w:val="16"/>
      <w:lang w:eastAsia="el-GR"/>
    </w:rPr>
  </w:style>
  <w:style w:type="paragraph" w:styleId="a6">
    <w:name w:val="endnote text"/>
    <w:basedOn w:val="a"/>
    <w:link w:val="Char2"/>
    <w:uiPriority w:val="99"/>
    <w:semiHidden/>
    <w:rsid w:val="00F118DF"/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6"/>
    <w:uiPriority w:val="99"/>
    <w:semiHidden/>
    <w:locked/>
    <w:rsid w:val="00F118DF"/>
    <w:rPr>
      <w:rFonts w:ascii="Times New Roman" w:hAnsi="Times New Roman" w:cs="Times New Roman"/>
      <w:sz w:val="20"/>
      <w:szCs w:val="20"/>
      <w:lang w:eastAsia="el-GR"/>
    </w:rPr>
  </w:style>
  <w:style w:type="character" w:styleId="a7">
    <w:name w:val="endnote reference"/>
    <w:basedOn w:val="a0"/>
    <w:uiPriority w:val="99"/>
    <w:semiHidden/>
    <w:rsid w:val="00F118DF"/>
    <w:rPr>
      <w:rFonts w:cs="Times New Roman"/>
      <w:vertAlign w:val="superscript"/>
    </w:rPr>
  </w:style>
  <w:style w:type="paragraph" w:styleId="a8">
    <w:name w:val="footnote text"/>
    <w:basedOn w:val="a"/>
    <w:link w:val="Char3"/>
    <w:uiPriority w:val="99"/>
    <w:semiHidden/>
    <w:rsid w:val="00F118DF"/>
    <w:rPr>
      <w:sz w:val="20"/>
      <w:szCs w:val="20"/>
    </w:rPr>
  </w:style>
  <w:style w:type="character" w:customStyle="1" w:styleId="Char3">
    <w:name w:val="Κείμενο υποσημείωσης Char"/>
    <w:basedOn w:val="a0"/>
    <w:link w:val="a8"/>
    <w:uiPriority w:val="99"/>
    <w:semiHidden/>
    <w:locked/>
    <w:rsid w:val="00F118DF"/>
    <w:rPr>
      <w:rFonts w:ascii="Times New Roman" w:hAnsi="Times New Roman" w:cs="Times New Roman"/>
      <w:sz w:val="20"/>
      <w:szCs w:val="20"/>
      <w:lang w:eastAsia="el-GR"/>
    </w:rPr>
  </w:style>
  <w:style w:type="character" w:styleId="a9">
    <w:name w:val="footnote reference"/>
    <w:basedOn w:val="a0"/>
    <w:uiPriority w:val="99"/>
    <w:semiHidden/>
    <w:rsid w:val="00F118D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2020-02-10T05:52:00Z</cp:lastPrinted>
  <dcterms:created xsi:type="dcterms:W3CDTF">2020-02-18T12:45:00Z</dcterms:created>
  <dcterms:modified xsi:type="dcterms:W3CDTF">2020-02-18T12:45:00Z</dcterms:modified>
</cp:coreProperties>
</file>