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5"/>
        <w:tblW w:w="8418" w:type="dxa"/>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4387"/>
        <w:gridCol w:w="4031"/>
      </w:tblGrid>
      <w:tr w:rsidR="000526CB" w:rsidRPr="000526CB" w:rsidTr="00E56283">
        <w:trPr>
          <w:trHeight w:val="810"/>
        </w:trPr>
        <w:tc>
          <w:tcPr>
            <w:tcW w:w="4387" w:type="dxa"/>
          </w:tcPr>
          <w:p w:rsidR="000526CB" w:rsidRPr="000526CB" w:rsidRDefault="000526CB" w:rsidP="000526CB">
            <w:pPr>
              <w:spacing w:after="0" w:line="240" w:lineRule="auto"/>
              <w:ind w:left="-720" w:firstLine="612"/>
              <w:jc w:val="both"/>
              <w:rPr>
                <w:sz w:val="18"/>
                <w:szCs w:val="18"/>
              </w:rPr>
            </w:pPr>
            <w:r w:rsidRPr="000526CB">
              <w:rPr>
                <w:sz w:val="18"/>
                <w:szCs w:val="18"/>
              </w:rPr>
              <w:tab/>
            </w:r>
            <w:r w:rsidRPr="000526CB">
              <w:rPr>
                <w:sz w:val="18"/>
                <w:szCs w:val="18"/>
                <w:lang w:val="en-US"/>
              </w:rPr>
              <w:t xml:space="preserve">    </w:t>
            </w:r>
            <w:r w:rsidRPr="000526CB">
              <w:rPr>
                <w:sz w:val="18"/>
                <w:szCs w:val="18"/>
              </w:rPr>
              <w:t xml:space="preserve">       </w:t>
            </w:r>
            <w:bookmarkStart w:id="0" w:name="_MON_1409033304"/>
            <w:bookmarkEnd w:id="0"/>
            <w:r w:rsidRPr="000526CB">
              <w:rPr>
                <w:rFonts w:asciiTheme="minorHAnsi" w:eastAsiaTheme="minorHAnsi" w:hAnsiTheme="minorHAnsi" w:cstheme="minorBidi"/>
                <w:sz w:val="18"/>
                <w:szCs w:val="18"/>
                <w:lang w:eastAsia="en-US"/>
              </w:rPr>
              <w:object w:dxaOrig="1024" w:dyaOrig="10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7pt;height:35.7pt" o:ole="" fillcolor="window">
                  <v:imagedata r:id="rId6" o:title=""/>
                </v:shape>
                <o:OLEObject Type="Embed" ProgID="Word.Picture.8" ShapeID="_x0000_i1025" DrawAspect="Content" ObjectID="_1631106229" r:id="rId7"/>
              </w:object>
            </w:r>
          </w:p>
          <w:p w:rsidR="000526CB" w:rsidRPr="000526CB" w:rsidRDefault="000526CB" w:rsidP="000526CB">
            <w:pPr>
              <w:spacing w:after="0" w:line="240" w:lineRule="auto"/>
              <w:ind w:left="-720" w:firstLine="612"/>
              <w:jc w:val="both"/>
              <w:rPr>
                <w:sz w:val="18"/>
                <w:szCs w:val="18"/>
              </w:rPr>
            </w:pPr>
          </w:p>
        </w:tc>
        <w:tc>
          <w:tcPr>
            <w:tcW w:w="4031" w:type="dxa"/>
          </w:tcPr>
          <w:p w:rsidR="000526CB" w:rsidRPr="000526CB" w:rsidRDefault="000526CB" w:rsidP="000526CB">
            <w:pPr>
              <w:spacing w:after="0" w:line="240" w:lineRule="auto"/>
              <w:jc w:val="both"/>
              <w:rPr>
                <w:b/>
                <w:sz w:val="18"/>
                <w:szCs w:val="18"/>
              </w:rPr>
            </w:pPr>
          </w:p>
        </w:tc>
      </w:tr>
      <w:tr w:rsidR="000526CB" w:rsidRPr="000526CB" w:rsidTr="00E56283">
        <w:trPr>
          <w:trHeight w:val="222"/>
        </w:trPr>
        <w:tc>
          <w:tcPr>
            <w:tcW w:w="4387" w:type="dxa"/>
            <w:vMerge w:val="restart"/>
          </w:tcPr>
          <w:p w:rsidR="000526CB" w:rsidRPr="000526CB" w:rsidRDefault="000526CB" w:rsidP="000526CB">
            <w:pPr>
              <w:spacing w:after="0" w:line="240" w:lineRule="auto"/>
              <w:ind w:left="-720" w:firstLine="612"/>
              <w:jc w:val="both"/>
              <w:rPr>
                <w:b/>
                <w:sz w:val="18"/>
                <w:szCs w:val="18"/>
              </w:rPr>
            </w:pPr>
            <w:r w:rsidRPr="000526CB">
              <w:rPr>
                <w:b/>
                <w:sz w:val="18"/>
                <w:szCs w:val="18"/>
              </w:rPr>
              <w:t>ΕΛΛΗΝΙΚΗ ΔΗΜΟΚΡΑΤΙΑ</w:t>
            </w:r>
          </w:p>
          <w:p w:rsidR="000526CB" w:rsidRPr="000526CB" w:rsidRDefault="000526CB" w:rsidP="000526CB">
            <w:pPr>
              <w:spacing w:after="0" w:line="240" w:lineRule="auto"/>
              <w:ind w:left="-720" w:firstLine="612"/>
              <w:jc w:val="both"/>
              <w:rPr>
                <w:b/>
                <w:sz w:val="18"/>
                <w:szCs w:val="18"/>
              </w:rPr>
            </w:pPr>
            <w:r w:rsidRPr="000526CB">
              <w:rPr>
                <w:b/>
                <w:sz w:val="18"/>
                <w:szCs w:val="18"/>
              </w:rPr>
              <w:t>ΝΟΜΟΣ ΦΘΙΩΤΙΔΟΣ</w:t>
            </w:r>
          </w:p>
          <w:p w:rsidR="000526CB" w:rsidRPr="000526CB" w:rsidRDefault="000526CB" w:rsidP="000526CB">
            <w:pPr>
              <w:spacing w:after="0" w:line="240" w:lineRule="auto"/>
              <w:ind w:left="-720" w:firstLine="612"/>
              <w:jc w:val="both"/>
              <w:rPr>
                <w:b/>
                <w:sz w:val="18"/>
                <w:szCs w:val="18"/>
              </w:rPr>
            </w:pPr>
            <w:r w:rsidRPr="000526CB">
              <w:rPr>
                <w:sz w:val="18"/>
                <w:szCs w:val="18"/>
              </w:rPr>
              <w:t>ΔΗΜΟΣ ΔΟΜΟΚΟΥ</w:t>
            </w:r>
          </w:p>
        </w:tc>
        <w:tc>
          <w:tcPr>
            <w:tcW w:w="4031" w:type="dxa"/>
          </w:tcPr>
          <w:p w:rsidR="000526CB" w:rsidRPr="00713014" w:rsidRDefault="000526CB" w:rsidP="004158FE">
            <w:pPr>
              <w:spacing w:after="0" w:line="240" w:lineRule="auto"/>
              <w:jc w:val="right"/>
              <w:rPr>
                <w:sz w:val="18"/>
                <w:szCs w:val="18"/>
                <w:lang w:val="en-US"/>
              </w:rPr>
            </w:pPr>
            <w:r w:rsidRPr="00713014">
              <w:rPr>
                <w:sz w:val="18"/>
                <w:szCs w:val="18"/>
              </w:rPr>
              <w:t>Δομοκός</w:t>
            </w:r>
            <w:r w:rsidRPr="00713014">
              <w:rPr>
                <w:sz w:val="18"/>
                <w:szCs w:val="18"/>
                <w:lang w:val="en-US"/>
              </w:rPr>
              <w:t xml:space="preserve">  </w:t>
            </w:r>
            <w:r w:rsidR="00087437">
              <w:rPr>
                <w:sz w:val="18"/>
                <w:szCs w:val="18"/>
              </w:rPr>
              <w:t>2</w:t>
            </w:r>
            <w:r w:rsidR="00087437">
              <w:rPr>
                <w:sz w:val="18"/>
                <w:szCs w:val="18"/>
                <w:lang w:val="en-US"/>
              </w:rPr>
              <w:t>7</w:t>
            </w:r>
            <w:r w:rsidRPr="00713014">
              <w:rPr>
                <w:sz w:val="18"/>
                <w:szCs w:val="18"/>
              </w:rPr>
              <w:t>.09</w:t>
            </w:r>
            <w:r w:rsidRPr="00713014">
              <w:rPr>
                <w:sz w:val="18"/>
                <w:szCs w:val="18"/>
                <w:lang w:val="en-US"/>
              </w:rPr>
              <w:t>.2019</w:t>
            </w:r>
          </w:p>
        </w:tc>
      </w:tr>
      <w:tr w:rsidR="000526CB" w:rsidRPr="000526CB" w:rsidTr="00E56283">
        <w:trPr>
          <w:trHeight w:val="117"/>
        </w:trPr>
        <w:tc>
          <w:tcPr>
            <w:tcW w:w="4387" w:type="dxa"/>
            <w:vMerge/>
          </w:tcPr>
          <w:p w:rsidR="000526CB" w:rsidRPr="000526CB" w:rsidRDefault="000526CB" w:rsidP="000526CB">
            <w:pPr>
              <w:spacing w:after="0" w:line="240" w:lineRule="auto"/>
              <w:ind w:left="-720" w:firstLine="612"/>
              <w:jc w:val="both"/>
              <w:rPr>
                <w:b/>
                <w:sz w:val="18"/>
                <w:szCs w:val="18"/>
              </w:rPr>
            </w:pPr>
          </w:p>
        </w:tc>
        <w:tc>
          <w:tcPr>
            <w:tcW w:w="4031" w:type="dxa"/>
          </w:tcPr>
          <w:p w:rsidR="000526CB" w:rsidRPr="00713014" w:rsidRDefault="000526CB" w:rsidP="000526CB">
            <w:pPr>
              <w:spacing w:after="0" w:line="240" w:lineRule="auto"/>
              <w:ind w:right="-288"/>
              <w:jc w:val="right"/>
              <w:rPr>
                <w:sz w:val="18"/>
                <w:szCs w:val="18"/>
              </w:rPr>
            </w:pPr>
          </w:p>
        </w:tc>
      </w:tr>
      <w:tr w:rsidR="000526CB" w:rsidRPr="000526CB" w:rsidTr="00E56283">
        <w:trPr>
          <w:trHeight w:val="174"/>
        </w:trPr>
        <w:tc>
          <w:tcPr>
            <w:tcW w:w="4387" w:type="dxa"/>
            <w:vMerge/>
          </w:tcPr>
          <w:p w:rsidR="000526CB" w:rsidRPr="000526CB" w:rsidRDefault="000526CB" w:rsidP="000526CB">
            <w:pPr>
              <w:spacing w:after="0" w:line="240" w:lineRule="auto"/>
              <w:ind w:left="-720" w:firstLine="612"/>
              <w:jc w:val="both"/>
              <w:rPr>
                <w:b/>
                <w:sz w:val="18"/>
                <w:szCs w:val="18"/>
              </w:rPr>
            </w:pPr>
          </w:p>
        </w:tc>
        <w:tc>
          <w:tcPr>
            <w:tcW w:w="4031" w:type="dxa"/>
          </w:tcPr>
          <w:p w:rsidR="000526CB" w:rsidRPr="00713014" w:rsidRDefault="000526CB" w:rsidP="000526CB">
            <w:pPr>
              <w:spacing w:after="0" w:line="240" w:lineRule="auto"/>
              <w:jc w:val="right"/>
              <w:rPr>
                <w:sz w:val="18"/>
                <w:szCs w:val="18"/>
              </w:rPr>
            </w:pPr>
          </w:p>
        </w:tc>
      </w:tr>
      <w:tr w:rsidR="000526CB" w:rsidRPr="000526CB" w:rsidTr="00E56283">
        <w:trPr>
          <w:trHeight w:val="82"/>
        </w:trPr>
        <w:tc>
          <w:tcPr>
            <w:tcW w:w="4387" w:type="dxa"/>
            <w:vMerge/>
          </w:tcPr>
          <w:p w:rsidR="000526CB" w:rsidRPr="000526CB" w:rsidRDefault="000526CB" w:rsidP="000526CB">
            <w:pPr>
              <w:spacing w:after="0" w:line="240" w:lineRule="auto"/>
              <w:ind w:left="-720" w:firstLine="612"/>
              <w:jc w:val="both"/>
              <w:rPr>
                <w:b/>
                <w:sz w:val="18"/>
                <w:szCs w:val="18"/>
              </w:rPr>
            </w:pPr>
          </w:p>
        </w:tc>
        <w:tc>
          <w:tcPr>
            <w:tcW w:w="4031" w:type="dxa"/>
          </w:tcPr>
          <w:p w:rsidR="000526CB" w:rsidRPr="00BD46BD" w:rsidRDefault="00BD46BD" w:rsidP="00BD46BD">
            <w:pPr>
              <w:spacing w:after="0" w:line="240" w:lineRule="auto"/>
              <w:jc w:val="center"/>
              <w:rPr>
                <w:sz w:val="18"/>
                <w:szCs w:val="18"/>
                <w:lang w:val="en-US"/>
              </w:rPr>
            </w:pPr>
            <w:r>
              <w:rPr>
                <w:sz w:val="18"/>
                <w:szCs w:val="18"/>
                <w:lang w:val="en-US"/>
              </w:rPr>
              <w:t xml:space="preserve">                                          </w:t>
            </w:r>
            <w:proofErr w:type="spellStart"/>
            <w:r w:rsidR="000526CB" w:rsidRPr="00713014">
              <w:rPr>
                <w:sz w:val="18"/>
                <w:szCs w:val="18"/>
              </w:rPr>
              <w:t>Αριθ.Πρωτ</w:t>
            </w:r>
            <w:proofErr w:type="spellEnd"/>
            <w:r w:rsidR="000526CB" w:rsidRPr="00713014">
              <w:rPr>
                <w:sz w:val="18"/>
                <w:szCs w:val="18"/>
              </w:rPr>
              <w:t>.:</w:t>
            </w:r>
            <w:r w:rsidRPr="00BD46BD">
              <w:rPr>
                <w:sz w:val="18"/>
                <w:szCs w:val="18"/>
              </w:rPr>
              <w:t xml:space="preserve"> </w:t>
            </w:r>
            <w:r w:rsidRPr="00BD46BD">
              <w:rPr>
                <w:b/>
                <w:sz w:val="18"/>
                <w:szCs w:val="18"/>
                <w:lang w:val="en-US"/>
              </w:rPr>
              <w:t>7846</w:t>
            </w:r>
          </w:p>
        </w:tc>
      </w:tr>
      <w:tr w:rsidR="000526CB" w:rsidRPr="000526CB" w:rsidTr="00E56283">
        <w:trPr>
          <w:trHeight w:val="58"/>
        </w:trPr>
        <w:tc>
          <w:tcPr>
            <w:tcW w:w="4387" w:type="dxa"/>
          </w:tcPr>
          <w:p w:rsidR="000526CB" w:rsidRPr="000526CB" w:rsidRDefault="000526CB" w:rsidP="000526CB">
            <w:pPr>
              <w:spacing w:after="0" w:line="240" w:lineRule="auto"/>
              <w:ind w:left="-720" w:firstLine="612"/>
              <w:jc w:val="both"/>
              <w:rPr>
                <w:b/>
                <w:sz w:val="18"/>
                <w:szCs w:val="18"/>
              </w:rPr>
            </w:pPr>
            <w:r w:rsidRPr="000526CB">
              <w:rPr>
                <w:b/>
                <w:sz w:val="18"/>
                <w:szCs w:val="18"/>
              </w:rPr>
              <w:t xml:space="preserve">ΓΡΑΦΕΙΟ </w:t>
            </w:r>
            <w:r>
              <w:rPr>
                <w:b/>
                <w:sz w:val="18"/>
                <w:szCs w:val="18"/>
              </w:rPr>
              <w:t>ΑΝΘΡΩΠΙΝΟΥ ΔΥΝΑΜΙΚΟΥ</w:t>
            </w:r>
          </w:p>
          <w:p w:rsidR="000526CB" w:rsidRPr="000526CB" w:rsidRDefault="000526CB" w:rsidP="000526CB">
            <w:pPr>
              <w:spacing w:after="0" w:line="240" w:lineRule="auto"/>
              <w:ind w:left="-720" w:firstLine="612"/>
              <w:jc w:val="both"/>
              <w:rPr>
                <w:b/>
                <w:sz w:val="18"/>
                <w:szCs w:val="18"/>
              </w:rPr>
            </w:pPr>
          </w:p>
        </w:tc>
        <w:tc>
          <w:tcPr>
            <w:tcW w:w="4031" w:type="dxa"/>
          </w:tcPr>
          <w:p w:rsidR="000526CB" w:rsidRPr="00713014" w:rsidRDefault="000526CB" w:rsidP="000526CB">
            <w:pPr>
              <w:spacing w:after="0" w:line="240" w:lineRule="auto"/>
              <w:jc w:val="right"/>
              <w:rPr>
                <w:sz w:val="18"/>
                <w:szCs w:val="18"/>
              </w:rPr>
            </w:pPr>
          </w:p>
        </w:tc>
      </w:tr>
      <w:tr w:rsidR="000526CB" w:rsidRPr="000526CB" w:rsidTr="00E56283">
        <w:trPr>
          <w:trHeight w:val="749"/>
        </w:trPr>
        <w:tc>
          <w:tcPr>
            <w:tcW w:w="4387" w:type="dxa"/>
            <w:vMerge w:val="restart"/>
          </w:tcPr>
          <w:p w:rsidR="000526CB" w:rsidRPr="000526CB" w:rsidRDefault="000526CB" w:rsidP="000526CB">
            <w:pPr>
              <w:spacing w:after="0" w:line="240" w:lineRule="auto"/>
              <w:ind w:left="-720" w:firstLine="612"/>
              <w:jc w:val="both"/>
              <w:rPr>
                <w:sz w:val="18"/>
                <w:szCs w:val="18"/>
              </w:rPr>
            </w:pPr>
            <w:proofErr w:type="spellStart"/>
            <w:r w:rsidRPr="000526CB">
              <w:rPr>
                <w:b/>
                <w:sz w:val="18"/>
                <w:szCs w:val="18"/>
              </w:rPr>
              <w:t>Δν</w:t>
            </w:r>
            <w:proofErr w:type="spellEnd"/>
            <w:r w:rsidRPr="000526CB">
              <w:rPr>
                <w:b/>
                <w:sz w:val="18"/>
                <w:szCs w:val="18"/>
              </w:rPr>
              <w:t>/ση</w:t>
            </w:r>
            <w:r w:rsidRPr="000526CB">
              <w:rPr>
                <w:sz w:val="18"/>
                <w:szCs w:val="18"/>
              </w:rPr>
              <w:t xml:space="preserve">: Πλατεία Μουσών 1,            </w:t>
            </w:r>
          </w:p>
          <w:p w:rsidR="000526CB" w:rsidRPr="000526CB" w:rsidRDefault="000526CB" w:rsidP="000526CB">
            <w:pPr>
              <w:spacing w:after="0" w:line="240" w:lineRule="auto"/>
              <w:ind w:left="-720" w:firstLine="612"/>
              <w:jc w:val="both"/>
              <w:rPr>
                <w:sz w:val="18"/>
                <w:szCs w:val="18"/>
              </w:rPr>
            </w:pPr>
            <w:r w:rsidRPr="000526CB">
              <w:rPr>
                <w:b/>
                <w:sz w:val="18"/>
                <w:szCs w:val="18"/>
              </w:rPr>
              <w:t>ΤΚ</w:t>
            </w:r>
            <w:r w:rsidRPr="000526CB">
              <w:rPr>
                <w:sz w:val="18"/>
                <w:szCs w:val="18"/>
              </w:rPr>
              <w:t xml:space="preserve">       35010,  Δομοκός</w:t>
            </w:r>
          </w:p>
          <w:p w:rsidR="000526CB" w:rsidRPr="000526CB" w:rsidRDefault="000526CB" w:rsidP="000526CB">
            <w:pPr>
              <w:spacing w:after="0" w:line="240" w:lineRule="auto"/>
              <w:ind w:left="-720" w:firstLine="612"/>
              <w:jc w:val="both"/>
              <w:rPr>
                <w:b/>
                <w:sz w:val="18"/>
                <w:szCs w:val="18"/>
              </w:rPr>
            </w:pPr>
            <w:r w:rsidRPr="000526CB">
              <w:rPr>
                <w:b/>
                <w:sz w:val="18"/>
                <w:szCs w:val="18"/>
              </w:rPr>
              <w:t xml:space="preserve">Πληροφορίες: </w:t>
            </w:r>
            <w:proofErr w:type="spellStart"/>
            <w:r>
              <w:rPr>
                <w:sz w:val="18"/>
                <w:szCs w:val="18"/>
              </w:rPr>
              <w:t>Ζηκούλη</w:t>
            </w:r>
            <w:proofErr w:type="spellEnd"/>
            <w:r>
              <w:rPr>
                <w:sz w:val="18"/>
                <w:szCs w:val="18"/>
              </w:rPr>
              <w:t xml:space="preserve"> Αικατερίνη</w:t>
            </w:r>
          </w:p>
          <w:p w:rsidR="000526CB" w:rsidRPr="000526CB" w:rsidRDefault="000526CB" w:rsidP="000526CB">
            <w:pPr>
              <w:spacing w:after="0" w:line="240" w:lineRule="auto"/>
              <w:ind w:left="-720" w:firstLine="612"/>
              <w:jc w:val="both"/>
              <w:rPr>
                <w:sz w:val="18"/>
                <w:szCs w:val="18"/>
              </w:rPr>
            </w:pPr>
            <w:proofErr w:type="spellStart"/>
            <w:r w:rsidRPr="000526CB">
              <w:rPr>
                <w:b/>
                <w:sz w:val="18"/>
                <w:szCs w:val="18"/>
              </w:rPr>
              <w:t>Τηλ</w:t>
            </w:r>
            <w:proofErr w:type="spellEnd"/>
            <w:r w:rsidRPr="000526CB">
              <w:rPr>
                <w:b/>
                <w:sz w:val="18"/>
                <w:szCs w:val="18"/>
              </w:rPr>
              <w:t>.</w:t>
            </w:r>
            <w:r w:rsidRPr="000526CB">
              <w:rPr>
                <w:sz w:val="18"/>
                <w:szCs w:val="18"/>
              </w:rPr>
              <w:t xml:space="preserve"> 22323502</w:t>
            </w:r>
            <w:r>
              <w:rPr>
                <w:sz w:val="18"/>
                <w:szCs w:val="18"/>
              </w:rPr>
              <w:t>10</w:t>
            </w:r>
          </w:p>
          <w:p w:rsidR="000526CB" w:rsidRPr="000526CB" w:rsidRDefault="000526CB" w:rsidP="000526CB">
            <w:pPr>
              <w:spacing w:after="0" w:line="240" w:lineRule="auto"/>
              <w:ind w:left="-720" w:firstLine="612"/>
              <w:jc w:val="both"/>
              <w:rPr>
                <w:sz w:val="18"/>
                <w:szCs w:val="18"/>
              </w:rPr>
            </w:pPr>
            <w:r w:rsidRPr="000526CB">
              <w:rPr>
                <w:b/>
                <w:sz w:val="18"/>
                <w:szCs w:val="18"/>
                <w:lang w:val="en-US"/>
              </w:rPr>
              <w:t>Fax</w:t>
            </w:r>
            <w:r w:rsidRPr="000526CB">
              <w:rPr>
                <w:b/>
                <w:sz w:val="18"/>
                <w:szCs w:val="18"/>
              </w:rPr>
              <w:t>.</w:t>
            </w:r>
            <w:r w:rsidRPr="000526CB">
              <w:rPr>
                <w:sz w:val="18"/>
                <w:szCs w:val="18"/>
              </w:rPr>
              <w:t>2232022242</w:t>
            </w:r>
          </w:p>
          <w:p w:rsidR="000526CB" w:rsidRPr="000526CB" w:rsidRDefault="000526CB" w:rsidP="000526CB">
            <w:pPr>
              <w:spacing w:after="0" w:line="240" w:lineRule="auto"/>
              <w:ind w:left="-720" w:firstLine="612"/>
              <w:jc w:val="both"/>
              <w:rPr>
                <w:sz w:val="18"/>
                <w:szCs w:val="18"/>
                <w:lang w:val="de-DE"/>
              </w:rPr>
            </w:pPr>
            <w:r w:rsidRPr="000526CB">
              <w:rPr>
                <w:b/>
                <w:sz w:val="18"/>
                <w:szCs w:val="18"/>
                <w:lang w:val="de-DE"/>
              </w:rPr>
              <w:t xml:space="preserve">E: mail </w:t>
            </w:r>
            <w:r>
              <w:rPr>
                <w:b/>
                <w:sz w:val="18"/>
                <w:szCs w:val="18"/>
                <w:lang w:val="en-US"/>
              </w:rPr>
              <w:t>info</w:t>
            </w:r>
            <w:r w:rsidRPr="000526CB">
              <w:rPr>
                <w:b/>
                <w:sz w:val="18"/>
                <w:szCs w:val="18"/>
                <w:lang w:val="de-DE"/>
              </w:rPr>
              <w:t>@domokos.</w:t>
            </w:r>
            <w:r w:rsidRPr="000526CB">
              <w:rPr>
                <w:sz w:val="18"/>
                <w:szCs w:val="18"/>
                <w:lang w:val="de-DE"/>
              </w:rPr>
              <w:t>gr</w:t>
            </w:r>
          </w:p>
          <w:p w:rsidR="000526CB" w:rsidRPr="000526CB" w:rsidRDefault="000526CB" w:rsidP="000526CB">
            <w:pPr>
              <w:spacing w:after="0" w:line="240" w:lineRule="auto"/>
              <w:ind w:left="-720" w:firstLine="612"/>
              <w:jc w:val="both"/>
              <w:rPr>
                <w:sz w:val="18"/>
                <w:szCs w:val="18"/>
                <w:lang w:val="de-DE"/>
              </w:rPr>
            </w:pPr>
          </w:p>
        </w:tc>
        <w:tc>
          <w:tcPr>
            <w:tcW w:w="4031" w:type="dxa"/>
          </w:tcPr>
          <w:p w:rsidR="000526CB" w:rsidRPr="000526CB" w:rsidRDefault="000526CB" w:rsidP="000526CB">
            <w:pPr>
              <w:spacing w:after="0" w:line="240" w:lineRule="auto"/>
              <w:jc w:val="right"/>
              <w:rPr>
                <w:sz w:val="18"/>
                <w:szCs w:val="18"/>
              </w:rPr>
            </w:pPr>
          </w:p>
        </w:tc>
      </w:tr>
      <w:tr w:rsidR="000526CB" w:rsidRPr="000526CB" w:rsidTr="00E56283">
        <w:trPr>
          <w:trHeight w:val="71"/>
        </w:trPr>
        <w:tc>
          <w:tcPr>
            <w:tcW w:w="4387" w:type="dxa"/>
            <w:vMerge/>
          </w:tcPr>
          <w:p w:rsidR="000526CB" w:rsidRPr="000526CB" w:rsidRDefault="000526CB" w:rsidP="000526CB">
            <w:pPr>
              <w:spacing w:after="0" w:line="240" w:lineRule="auto"/>
              <w:ind w:left="-720" w:firstLine="612"/>
              <w:jc w:val="both"/>
              <w:rPr>
                <w:sz w:val="18"/>
                <w:szCs w:val="18"/>
              </w:rPr>
            </w:pPr>
          </w:p>
        </w:tc>
        <w:tc>
          <w:tcPr>
            <w:tcW w:w="4031" w:type="dxa"/>
          </w:tcPr>
          <w:p w:rsidR="000526CB" w:rsidRPr="000526CB" w:rsidRDefault="000526CB" w:rsidP="000526CB">
            <w:pPr>
              <w:spacing w:after="0" w:line="240" w:lineRule="auto"/>
              <w:jc w:val="right"/>
              <w:rPr>
                <w:b/>
                <w:sz w:val="18"/>
                <w:szCs w:val="18"/>
              </w:rPr>
            </w:pPr>
          </w:p>
        </w:tc>
      </w:tr>
    </w:tbl>
    <w:p w:rsidR="000526CB" w:rsidRDefault="000526CB" w:rsidP="00366E00">
      <w:pPr>
        <w:widowControl w:val="0"/>
        <w:autoSpaceDE w:val="0"/>
        <w:autoSpaceDN w:val="0"/>
        <w:spacing w:before="94" w:after="0" w:line="240" w:lineRule="auto"/>
        <w:ind w:right="-58"/>
        <w:jc w:val="center"/>
        <w:rPr>
          <w:rFonts w:ascii="Times New Roman" w:eastAsia="Arial" w:hAnsi="Times New Roman"/>
          <w:b/>
          <w:sz w:val="24"/>
          <w:szCs w:val="24"/>
          <w:u w:val="thick"/>
          <w:lang w:eastAsia="el-GR" w:bidi="el-GR"/>
        </w:rPr>
      </w:pPr>
    </w:p>
    <w:p w:rsidR="00366E00" w:rsidRPr="00366E00" w:rsidRDefault="00366E00" w:rsidP="00366E00">
      <w:pPr>
        <w:widowControl w:val="0"/>
        <w:autoSpaceDE w:val="0"/>
        <w:autoSpaceDN w:val="0"/>
        <w:spacing w:before="94" w:after="0" w:line="240" w:lineRule="auto"/>
        <w:ind w:right="-58"/>
        <w:jc w:val="center"/>
        <w:rPr>
          <w:rFonts w:ascii="Times New Roman" w:eastAsia="Arial" w:hAnsi="Times New Roman"/>
          <w:b/>
          <w:sz w:val="24"/>
          <w:szCs w:val="24"/>
          <w:lang w:eastAsia="el-GR" w:bidi="el-GR"/>
        </w:rPr>
      </w:pPr>
      <w:r w:rsidRPr="00366E00">
        <w:rPr>
          <w:rFonts w:ascii="Times New Roman" w:eastAsia="Arial" w:hAnsi="Times New Roman"/>
          <w:b/>
          <w:sz w:val="24"/>
          <w:szCs w:val="24"/>
          <w:u w:val="thick"/>
          <w:lang w:eastAsia="el-GR" w:bidi="el-GR"/>
        </w:rPr>
        <w:t>ΓΝΩΣΤΟΠΟΙΗΣΗ</w:t>
      </w:r>
    </w:p>
    <w:p w:rsidR="00366E00" w:rsidRPr="00366E00" w:rsidRDefault="00366E00" w:rsidP="00366E00">
      <w:pPr>
        <w:widowControl w:val="0"/>
        <w:autoSpaceDE w:val="0"/>
        <w:autoSpaceDN w:val="0"/>
        <w:spacing w:before="129" w:after="0"/>
        <w:ind w:right="-58"/>
        <w:jc w:val="both"/>
        <w:rPr>
          <w:rFonts w:ascii="Times New Roman" w:eastAsia="Arial" w:hAnsi="Times New Roman"/>
          <w:sz w:val="24"/>
          <w:szCs w:val="24"/>
          <w:lang w:eastAsia="el-GR" w:bidi="el-GR"/>
        </w:rPr>
      </w:pPr>
      <w:r w:rsidRPr="00366E00">
        <w:rPr>
          <w:rFonts w:ascii="Times New Roman" w:eastAsia="Arial" w:hAnsi="Times New Roman"/>
          <w:sz w:val="24"/>
          <w:szCs w:val="24"/>
          <w:lang w:eastAsia="el-GR" w:bidi="el-GR"/>
        </w:rPr>
        <w:t xml:space="preserve">«Για την πλήρωση </w:t>
      </w:r>
      <w:r w:rsidR="004C1F4F">
        <w:rPr>
          <w:rFonts w:ascii="Times New Roman" w:eastAsia="Arial" w:hAnsi="Times New Roman"/>
          <w:sz w:val="24"/>
          <w:szCs w:val="24"/>
          <w:lang w:eastAsia="el-GR" w:bidi="el-GR"/>
        </w:rPr>
        <w:t>μία</w:t>
      </w:r>
      <w:r w:rsidR="004158FE">
        <w:rPr>
          <w:rFonts w:ascii="Times New Roman" w:eastAsia="Arial" w:hAnsi="Times New Roman"/>
          <w:sz w:val="24"/>
          <w:szCs w:val="24"/>
          <w:lang w:eastAsia="el-GR" w:bidi="el-GR"/>
        </w:rPr>
        <w:t>ς</w:t>
      </w:r>
      <w:r w:rsidRPr="00366E00">
        <w:rPr>
          <w:rFonts w:ascii="Times New Roman" w:eastAsia="Arial" w:hAnsi="Times New Roman"/>
          <w:sz w:val="24"/>
          <w:szCs w:val="24"/>
          <w:lang w:eastAsia="el-GR" w:bidi="el-GR"/>
        </w:rPr>
        <w:t xml:space="preserve"> (</w:t>
      </w:r>
      <w:r w:rsidR="004C1F4F">
        <w:rPr>
          <w:rFonts w:ascii="Times New Roman" w:eastAsia="Arial" w:hAnsi="Times New Roman"/>
          <w:sz w:val="24"/>
          <w:szCs w:val="24"/>
          <w:lang w:eastAsia="el-GR" w:bidi="el-GR"/>
        </w:rPr>
        <w:t>1</w:t>
      </w:r>
      <w:r w:rsidRPr="00366E00">
        <w:rPr>
          <w:rFonts w:ascii="Times New Roman" w:eastAsia="Arial" w:hAnsi="Times New Roman"/>
          <w:sz w:val="24"/>
          <w:szCs w:val="24"/>
          <w:lang w:eastAsia="el-GR" w:bidi="el-GR"/>
        </w:rPr>
        <w:t>) θέσ</w:t>
      </w:r>
      <w:r w:rsidR="004C1F4F">
        <w:rPr>
          <w:rFonts w:ascii="Times New Roman" w:eastAsia="Arial" w:hAnsi="Times New Roman"/>
          <w:sz w:val="24"/>
          <w:szCs w:val="24"/>
          <w:lang w:eastAsia="el-GR" w:bidi="el-GR"/>
        </w:rPr>
        <w:t>η</w:t>
      </w:r>
      <w:r w:rsidR="004158FE">
        <w:rPr>
          <w:rFonts w:ascii="Times New Roman" w:eastAsia="Arial" w:hAnsi="Times New Roman"/>
          <w:sz w:val="24"/>
          <w:szCs w:val="24"/>
          <w:lang w:eastAsia="el-GR" w:bidi="el-GR"/>
        </w:rPr>
        <w:t>ς</w:t>
      </w:r>
      <w:r w:rsidRPr="00366E00">
        <w:rPr>
          <w:rFonts w:ascii="Times New Roman" w:eastAsia="Arial" w:hAnsi="Times New Roman"/>
          <w:sz w:val="24"/>
          <w:szCs w:val="24"/>
          <w:lang w:eastAsia="el-GR" w:bidi="el-GR"/>
        </w:rPr>
        <w:t xml:space="preserve"> Ειδικ</w:t>
      </w:r>
      <w:r w:rsidR="004C1F4F">
        <w:rPr>
          <w:rFonts w:ascii="Times New Roman" w:eastAsia="Arial" w:hAnsi="Times New Roman"/>
          <w:sz w:val="24"/>
          <w:szCs w:val="24"/>
          <w:lang w:eastAsia="el-GR" w:bidi="el-GR"/>
        </w:rPr>
        <w:t>ού</w:t>
      </w:r>
      <w:r w:rsidRPr="00366E00">
        <w:rPr>
          <w:rFonts w:ascii="Times New Roman" w:eastAsia="Arial" w:hAnsi="Times New Roman"/>
          <w:sz w:val="24"/>
          <w:szCs w:val="24"/>
          <w:lang w:eastAsia="el-GR" w:bidi="el-GR"/>
        </w:rPr>
        <w:t xml:space="preserve"> Συνεργ</w:t>
      </w:r>
      <w:r w:rsidR="004C1F4F">
        <w:rPr>
          <w:rFonts w:ascii="Times New Roman" w:eastAsia="Arial" w:hAnsi="Times New Roman"/>
          <w:sz w:val="24"/>
          <w:szCs w:val="24"/>
          <w:lang w:eastAsia="el-GR" w:bidi="el-GR"/>
        </w:rPr>
        <w:t>άτη</w:t>
      </w:r>
      <w:r w:rsidRPr="00366E00">
        <w:rPr>
          <w:rFonts w:ascii="Times New Roman" w:eastAsia="Arial" w:hAnsi="Times New Roman"/>
          <w:sz w:val="24"/>
          <w:szCs w:val="24"/>
          <w:lang w:eastAsia="el-GR" w:bidi="el-GR"/>
        </w:rPr>
        <w:t xml:space="preserve"> και </w:t>
      </w:r>
      <w:r w:rsidRPr="000526CB">
        <w:rPr>
          <w:rFonts w:ascii="Times New Roman" w:eastAsia="Arial" w:hAnsi="Times New Roman"/>
          <w:sz w:val="24"/>
          <w:szCs w:val="24"/>
          <w:lang w:eastAsia="el-GR" w:bidi="el-GR"/>
        </w:rPr>
        <w:t>δύο</w:t>
      </w:r>
      <w:r w:rsidRPr="00366E00">
        <w:rPr>
          <w:rFonts w:ascii="Times New Roman" w:eastAsia="Arial" w:hAnsi="Times New Roman"/>
          <w:sz w:val="24"/>
          <w:szCs w:val="24"/>
          <w:lang w:eastAsia="el-GR" w:bidi="el-GR"/>
        </w:rPr>
        <w:t xml:space="preserve"> (</w:t>
      </w:r>
      <w:r w:rsidRPr="000526CB">
        <w:rPr>
          <w:rFonts w:ascii="Times New Roman" w:eastAsia="Arial" w:hAnsi="Times New Roman"/>
          <w:sz w:val="24"/>
          <w:szCs w:val="24"/>
          <w:lang w:eastAsia="el-GR" w:bidi="el-GR"/>
        </w:rPr>
        <w:t>2</w:t>
      </w:r>
      <w:r w:rsidRPr="00366E00">
        <w:rPr>
          <w:rFonts w:ascii="Times New Roman" w:eastAsia="Arial" w:hAnsi="Times New Roman"/>
          <w:sz w:val="24"/>
          <w:szCs w:val="24"/>
          <w:lang w:eastAsia="el-GR" w:bidi="el-GR"/>
        </w:rPr>
        <w:t>) θέσεων Ειδικών Συμβούλων με Σύμβαση Ιδιωτικού Δικαίου Ορισμένου Χρόνου, βάσει των διατάξεων του άρθρου 163 του Ν.3584/07».</w:t>
      </w:r>
    </w:p>
    <w:p w:rsidR="00366E00" w:rsidRPr="000526CB" w:rsidRDefault="00366E00" w:rsidP="00366E00">
      <w:pPr>
        <w:widowControl w:val="0"/>
        <w:autoSpaceDE w:val="0"/>
        <w:autoSpaceDN w:val="0"/>
        <w:spacing w:after="0" w:line="252" w:lineRule="exact"/>
        <w:ind w:left="3325" w:right="-58"/>
        <w:outlineLvl w:val="0"/>
        <w:rPr>
          <w:rFonts w:ascii="Times New Roman" w:eastAsia="Arial" w:hAnsi="Times New Roman"/>
          <w:b/>
          <w:bCs/>
          <w:sz w:val="24"/>
          <w:szCs w:val="24"/>
          <w:lang w:eastAsia="el-GR" w:bidi="el-GR"/>
        </w:rPr>
      </w:pPr>
    </w:p>
    <w:p w:rsidR="00366E00" w:rsidRPr="000526CB" w:rsidRDefault="00366E00" w:rsidP="00366E00">
      <w:pPr>
        <w:widowControl w:val="0"/>
        <w:autoSpaceDE w:val="0"/>
        <w:autoSpaceDN w:val="0"/>
        <w:spacing w:after="0" w:line="252" w:lineRule="exact"/>
        <w:ind w:left="3325" w:right="-58"/>
        <w:outlineLvl w:val="0"/>
        <w:rPr>
          <w:rFonts w:ascii="Times New Roman" w:eastAsia="Arial" w:hAnsi="Times New Roman"/>
          <w:b/>
          <w:bCs/>
          <w:sz w:val="24"/>
          <w:szCs w:val="24"/>
          <w:lang w:eastAsia="el-GR" w:bidi="el-GR"/>
        </w:rPr>
      </w:pPr>
    </w:p>
    <w:p w:rsidR="00366E00" w:rsidRPr="00366E00" w:rsidRDefault="00366E00" w:rsidP="00366E00">
      <w:pPr>
        <w:widowControl w:val="0"/>
        <w:autoSpaceDE w:val="0"/>
        <w:autoSpaceDN w:val="0"/>
        <w:spacing w:after="0" w:line="252" w:lineRule="exact"/>
        <w:ind w:left="3325" w:right="-58"/>
        <w:outlineLvl w:val="0"/>
        <w:rPr>
          <w:rFonts w:ascii="Times New Roman" w:eastAsia="Arial" w:hAnsi="Times New Roman"/>
          <w:b/>
          <w:bCs/>
          <w:sz w:val="24"/>
          <w:szCs w:val="24"/>
          <w:lang w:eastAsia="el-GR" w:bidi="el-GR"/>
        </w:rPr>
      </w:pPr>
      <w:r w:rsidRPr="00366E00">
        <w:rPr>
          <w:rFonts w:ascii="Times New Roman" w:eastAsia="Arial" w:hAnsi="Times New Roman"/>
          <w:b/>
          <w:bCs/>
          <w:sz w:val="24"/>
          <w:szCs w:val="24"/>
          <w:lang w:eastAsia="el-GR" w:bidi="el-GR"/>
        </w:rPr>
        <w:t xml:space="preserve">Ο ΔΗΜΑΡΧΟΣ </w:t>
      </w:r>
      <w:r w:rsidRPr="000526CB">
        <w:rPr>
          <w:rFonts w:ascii="Times New Roman" w:eastAsia="Arial" w:hAnsi="Times New Roman"/>
          <w:b/>
          <w:bCs/>
          <w:sz w:val="24"/>
          <w:szCs w:val="24"/>
          <w:lang w:eastAsia="el-GR" w:bidi="el-GR"/>
        </w:rPr>
        <w:t>ΔΟΜΟΚΟΥ</w:t>
      </w:r>
    </w:p>
    <w:p w:rsidR="00366E00" w:rsidRPr="00044AF4" w:rsidRDefault="00366E00" w:rsidP="00366E00">
      <w:pPr>
        <w:widowControl w:val="0"/>
        <w:autoSpaceDE w:val="0"/>
        <w:autoSpaceDN w:val="0"/>
        <w:spacing w:before="40" w:after="0" w:line="240" w:lineRule="auto"/>
        <w:ind w:left="222" w:right="-58"/>
        <w:rPr>
          <w:rFonts w:ascii="Times New Roman" w:eastAsia="Arial" w:hAnsi="Times New Roman"/>
          <w:sz w:val="24"/>
          <w:szCs w:val="24"/>
          <w:lang w:eastAsia="el-GR" w:bidi="el-GR"/>
        </w:rPr>
      </w:pPr>
      <w:r w:rsidRPr="00044AF4">
        <w:rPr>
          <w:rFonts w:ascii="Times New Roman" w:eastAsia="Arial" w:hAnsi="Times New Roman"/>
          <w:sz w:val="24"/>
          <w:szCs w:val="24"/>
          <w:lang w:eastAsia="el-GR" w:bidi="el-GR"/>
        </w:rPr>
        <w:t>Έχοντας υπ’ όψιν:</w:t>
      </w:r>
    </w:p>
    <w:p w:rsidR="00366E00" w:rsidRPr="00713014" w:rsidRDefault="00366E00" w:rsidP="00366E00">
      <w:pPr>
        <w:widowControl w:val="0"/>
        <w:numPr>
          <w:ilvl w:val="0"/>
          <w:numId w:val="1"/>
        </w:numPr>
        <w:tabs>
          <w:tab w:val="left" w:pos="942"/>
        </w:tabs>
        <w:autoSpaceDE w:val="0"/>
        <w:autoSpaceDN w:val="0"/>
        <w:spacing w:before="37" w:after="0" w:line="240" w:lineRule="auto"/>
        <w:ind w:left="941" w:right="-58"/>
        <w:jc w:val="both"/>
        <w:rPr>
          <w:rFonts w:ascii="Times New Roman" w:eastAsia="Arial" w:hAnsi="Times New Roman"/>
          <w:i/>
          <w:sz w:val="24"/>
          <w:szCs w:val="24"/>
          <w:lang w:eastAsia="el-GR" w:bidi="el-GR"/>
        </w:rPr>
      </w:pPr>
      <w:r w:rsidRPr="00713014">
        <w:rPr>
          <w:rFonts w:ascii="Times New Roman" w:eastAsia="Arial" w:hAnsi="Times New Roman"/>
          <w:i/>
          <w:sz w:val="24"/>
          <w:szCs w:val="24"/>
          <w:lang w:eastAsia="el-GR" w:bidi="el-GR"/>
        </w:rPr>
        <w:t>Τις διατάξεις του άρθρου 58 του Ν.3852/2010 «Νέα Αρχιτεκτονική της Αυτοδιοίκησης και της Αποκεντρωμένης Διοίκησης-Πρόγραμμα Καλλικράτης», περί αρμοδιοτήτων Δημάρχου (ΦΕΚ</w:t>
      </w:r>
      <w:r w:rsidRPr="00713014">
        <w:rPr>
          <w:rFonts w:ascii="Times New Roman" w:eastAsia="Arial" w:hAnsi="Times New Roman"/>
          <w:i/>
          <w:spacing w:val="-4"/>
          <w:sz w:val="24"/>
          <w:szCs w:val="24"/>
          <w:lang w:eastAsia="el-GR" w:bidi="el-GR"/>
        </w:rPr>
        <w:t xml:space="preserve"> </w:t>
      </w:r>
      <w:r w:rsidRPr="00713014">
        <w:rPr>
          <w:rFonts w:ascii="Times New Roman" w:eastAsia="Arial" w:hAnsi="Times New Roman"/>
          <w:i/>
          <w:sz w:val="24"/>
          <w:szCs w:val="24"/>
          <w:lang w:eastAsia="el-GR" w:bidi="el-GR"/>
        </w:rPr>
        <w:t>87/τ.Α΄/07-06-2010).</w:t>
      </w:r>
    </w:p>
    <w:p w:rsidR="00366E00" w:rsidRPr="00713014" w:rsidRDefault="00366E00" w:rsidP="00366E00">
      <w:pPr>
        <w:widowControl w:val="0"/>
        <w:numPr>
          <w:ilvl w:val="0"/>
          <w:numId w:val="1"/>
        </w:numPr>
        <w:tabs>
          <w:tab w:val="left" w:pos="942"/>
        </w:tabs>
        <w:autoSpaceDE w:val="0"/>
        <w:autoSpaceDN w:val="0"/>
        <w:spacing w:before="1" w:after="0" w:line="240" w:lineRule="auto"/>
        <w:ind w:left="941" w:right="-58"/>
        <w:jc w:val="both"/>
        <w:rPr>
          <w:rFonts w:ascii="Times New Roman" w:eastAsia="Arial" w:hAnsi="Times New Roman"/>
          <w:i/>
          <w:sz w:val="24"/>
          <w:szCs w:val="24"/>
          <w:lang w:eastAsia="el-GR" w:bidi="el-GR"/>
        </w:rPr>
      </w:pPr>
      <w:r w:rsidRPr="00713014">
        <w:rPr>
          <w:rFonts w:ascii="Times New Roman" w:eastAsia="Arial" w:hAnsi="Times New Roman"/>
          <w:i/>
          <w:sz w:val="24"/>
          <w:szCs w:val="24"/>
          <w:lang w:eastAsia="el-GR" w:bidi="el-GR"/>
        </w:rPr>
        <w:t xml:space="preserve">Τις διατάξεις του άρθρου 163 του Ν.3584/2007 «Κύρωση του Κώδικα Δημοτικών </w:t>
      </w:r>
      <w:bookmarkStart w:id="1" w:name="_GoBack"/>
      <w:bookmarkEnd w:id="1"/>
      <w:r w:rsidRPr="00713014">
        <w:rPr>
          <w:rFonts w:ascii="Times New Roman" w:eastAsia="Arial" w:hAnsi="Times New Roman"/>
          <w:i/>
          <w:sz w:val="24"/>
          <w:szCs w:val="24"/>
          <w:lang w:eastAsia="el-GR" w:bidi="el-GR"/>
        </w:rPr>
        <w:t xml:space="preserve">και Κοινοτικών Υπαλλήλων», περί Ειδικών συμβούλων ή Ειδικών Συνεργατών ή Επιστημονικών Συνεργατών όπως αντικαταστάθηκε και ισχύει με το </w:t>
      </w:r>
      <w:hyperlink r:id="rId8">
        <w:r w:rsidRPr="00713014">
          <w:rPr>
            <w:rFonts w:ascii="Times New Roman" w:eastAsia="Arial" w:hAnsi="Times New Roman"/>
            <w:i/>
            <w:sz w:val="24"/>
            <w:szCs w:val="24"/>
            <w:lang w:eastAsia="el-GR" w:bidi="el-GR"/>
          </w:rPr>
          <w:t>άρθρο 213</w:t>
        </w:r>
      </w:hyperlink>
      <w:hyperlink r:id="rId9">
        <w:r w:rsidRPr="00713014">
          <w:rPr>
            <w:rFonts w:ascii="Times New Roman" w:eastAsia="Arial" w:hAnsi="Times New Roman"/>
            <w:i/>
            <w:sz w:val="24"/>
            <w:szCs w:val="24"/>
            <w:lang w:eastAsia="el-GR" w:bidi="el-GR"/>
          </w:rPr>
          <w:t xml:space="preserve"> του</w:t>
        </w:r>
        <w:r w:rsidRPr="00713014">
          <w:rPr>
            <w:rFonts w:ascii="Times New Roman" w:eastAsia="Arial" w:hAnsi="Times New Roman"/>
            <w:i/>
            <w:spacing w:val="-1"/>
            <w:sz w:val="24"/>
            <w:szCs w:val="24"/>
            <w:lang w:eastAsia="el-GR" w:bidi="el-GR"/>
          </w:rPr>
          <w:t xml:space="preserve"> </w:t>
        </w:r>
        <w:r w:rsidRPr="00713014">
          <w:rPr>
            <w:rFonts w:ascii="Times New Roman" w:eastAsia="Arial" w:hAnsi="Times New Roman"/>
            <w:i/>
            <w:sz w:val="24"/>
            <w:szCs w:val="24"/>
            <w:lang w:eastAsia="el-GR" w:bidi="el-GR"/>
          </w:rPr>
          <w:t>Ν.4555/18</w:t>
        </w:r>
      </w:hyperlink>
    </w:p>
    <w:p w:rsidR="00366E00" w:rsidRPr="00713014" w:rsidRDefault="00366E00" w:rsidP="00366E00">
      <w:pPr>
        <w:widowControl w:val="0"/>
        <w:numPr>
          <w:ilvl w:val="0"/>
          <w:numId w:val="1"/>
        </w:numPr>
        <w:tabs>
          <w:tab w:val="left" w:pos="942"/>
        </w:tabs>
        <w:autoSpaceDE w:val="0"/>
        <w:autoSpaceDN w:val="0"/>
        <w:spacing w:after="0" w:line="240" w:lineRule="auto"/>
        <w:ind w:left="941" w:right="-58"/>
        <w:jc w:val="both"/>
        <w:rPr>
          <w:rFonts w:ascii="Times New Roman" w:eastAsia="Arial" w:hAnsi="Times New Roman"/>
          <w:i/>
          <w:sz w:val="24"/>
          <w:szCs w:val="24"/>
          <w:lang w:eastAsia="el-GR" w:bidi="el-GR"/>
        </w:rPr>
      </w:pPr>
      <w:r w:rsidRPr="00713014">
        <w:rPr>
          <w:rFonts w:ascii="Times New Roman" w:eastAsia="Arial" w:hAnsi="Times New Roman"/>
          <w:i/>
          <w:sz w:val="24"/>
          <w:szCs w:val="24"/>
          <w:lang w:eastAsia="el-GR" w:bidi="el-GR"/>
        </w:rPr>
        <w:t>Την με αρ. 31/36567/10-05-2019 εγκύκλιο του Υπουργείου Εσωτερικών, σύμφωνα με την οποία οι θέσεις αυτές συνιστώνται αυτοδίκαια εκ του νόμου και ως εκ τούτου δεν απαιτείται η πρόβλεψή τους στον οικείο Οργανισμό Εσωτερικής Υπηρεσίας.</w:t>
      </w:r>
    </w:p>
    <w:p w:rsidR="00366E00" w:rsidRPr="00713014" w:rsidRDefault="00366E00" w:rsidP="00366E00">
      <w:pPr>
        <w:widowControl w:val="0"/>
        <w:numPr>
          <w:ilvl w:val="0"/>
          <w:numId w:val="1"/>
        </w:numPr>
        <w:tabs>
          <w:tab w:val="left" w:pos="942"/>
        </w:tabs>
        <w:autoSpaceDE w:val="0"/>
        <w:autoSpaceDN w:val="0"/>
        <w:spacing w:before="1" w:after="0" w:line="240" w:lineRule="auto"/>
        <w:ind w:right="-58" w:hanging="361"/>
        <w:jc w:val="both"/>
        <w:rPr>
          <w:rFonts w:ascii="Times New Roman" w:eastAsia="Arial" w:hAnsi="Times New Roman"/>
          <w:i/>
          <w:sz w:val="24"/>
          <w:szCs w:val="24"/>
          <w:lang w:eastAsia="el-GR" w:bidi="el-GR"/>
        </w:rPr>
      </w:pPr>
      <w:r w:rsidRPr="00713014">
        <w:rPr>
          <w:rFonts w:ascii="Times New Roman" w:eastAsia="Arial" w:hAnsi="Times New Roman"/>
          <w:i/>
          <w:sz w:val="24"/>
          <w:szCs w:val="24"/>
          <w:lang w:eastAsia="el-GR" w:bidi="el-GR"/>
        </w:rPr>
        <w:t>Τις διατάξεις του άρθρου 44 του Ν. 4447/2016 (ΦΕΚ</w:t>
      </w:r>
      <w:r w:rsidRPr="00713014">
        <w:rPr>
          <w:rFonts w:ascii="Times New Roman" w:eastAsia="Arial" w:hAnsi="Times New Roman"/>
          <w:i/>
          <w:spacing w:val="-5"/>
          <w:sz w:val="24"/>
          <w:szCs w:val="24"/>
          <w:lang w:eastAsia="el-GR" w:bidi="el-GR"/>
        </w:rPr>
        <w:t xml:space="preserve"> </w:t>
      </w:r>
      <w:r w:rsidRPr="00713014">
        <w:rPr>
          <w:rFonts w:ascii="Times New Roman" w:eastAsia="Arial" w:hAnsi="Times New Roman"/>
          <w:i/>
          <w:sz w:val="24"/>
          <w:szCs w:val="24"/>
          <w:lang w:eastAsia="el-GR" w:bidi="el-GR"/>
        </w:rPr>
        <w:t>241/Α/2016).</w:t>
      </w:r>
    </w:p>
    <w:p w:rsidR="00366E00" w:rsidRPr="00713014" w:rsidRDefault="00366E00" w:rsidP="00366E00">
      <w:pPr>
        <w:widowControl w:val="0"/>
        <w:numPr>
          <w:ilvl w:val="0"/>
          <w:numId w:val="1"/>
        </w:numPr>
        <w:tabs>
          <w:tab w:val="left" w:pos="942"/>
        </w:tabs>
        <w:autoSpaceDE w:val="0"/>
        <w:autoSpaceDN w:val="0"/>
        <w:spacing w:before="37" w:after="0" w:line="240" w:lineRule="auto"/>
        <w:ind w:left="941" w:right="-58"/>
        <w:jc w:val="both"/>
        <w:rPr>
          <w:rFonts w:ascii="Times New Roman" w:eastAsia="Arial" w:hAnsi="Times New Roman"/>
          <w:i/>
          <w:sz w:val="24"/>
          <w:szCs w:val="24"/>
          <w:lang w:eastAsia="el-GR" w:bidi="el-GR"/>
        </w:rPr>
      </w:pPr>
      <w:r w:rsidRPr="00713014">
        <w:rPr>
          <w:rFonts w:ascii="Times New Roman" w:eastAsia="Arial" w:hAnsi="Times New Roman"/>
          <w:i/>
          <w:sz w:val="24"/>
          <w:szCs w:val="24"/>
          <w:lang w:eastAsia="el-GR" w:bidi="el-GR"/>
        </w:rPr>
        <w:t>Τις διατάξεις του άρ</w:t>
      </w:r>
      <w:r w:rsidR="00BB302F">
        <w:rPr>
          <w:rFonts w:ascii="Times New Roman" w:eastAsia="Arial" w:hAnsi="Times New Roman"/>
          <w:i/>
          <w:sz w:val="24"/>
          <w:szCs w:val="24"/>
          <w:lang w:eastAsia="el-GR" w:bidi="el-GR"/>
        </w:rPr>
        <w:t>θρου</w:t>
      </w:r>
      <w:r w:rsidRPr="00713014">
        <w:rPr>
          <w:rFonts w:ascii="Times New Roman" w:eastAsia="Arial" w:hAnsi="Times New Roman"/>
          <w:i/>
          <w:sz w:val="24"/>
          <w:szCs w:val="24"/>
          <w:lang w:eastAsia="el-GR" w:bidi="el-GR"/>
        </w:rPr>
        <w:t xml:space="preserve"> 4 της ΠΥΣ 33/2006 (ΦΕΚ 280/Α/2006) σύμφωνα με τις οποίες οι θέσεις αυτές εξαιρούνται από τη διαδικασία έγκρισης της επιτροπής της παρ.1 του άρθρου</w:t>
      </w:r>
      <w:r w:rsidRPr="00713014">
        <w:rPr>
          <w:rFonts w:ascii="Times New Roman" w:eastAsia="Arial" w:hAnsi="Times New Roman"/>
          <w:i/>
          <w:spacing w:val="-1"/>
          <w:sz w:val="24"/>
          <w:szCs w:val="24"/>
          <w:lang w:eastAsia="el-GR" w:bidi="el-GR"/>
        </w:rPr>
        <w:t xml:space="preserve"> </w:t>
      </w:r>
      <w:r w:rsidRPr="00713014">
        <w:rPr>
          <w:rFonts w:ascii="Times New Roman" w:eastAsia="Arial" w:hAnsi="Times New Roman"/>
          <w:i/>
          <w:sz w:val="24"/>
          <w:szCs w:val="24"/>
          <w:lang w:eastAsia="el-GR" w:bidi="el-GR"/>
        </w:rPr>
        <w:t>2.</w:t>
      </w:r>
    </w:p>
    <w:p w:rsidR="00366E00" w:rsidRPr="00713014" w:rsidRDefault="00366E00" w:rsidP="00366E00">
      <w:pPr>
        <w:widowControl w:val="0"/>
        <w:numPr>
          <w:ilvl w:val="0"/>
          <w:numId w:val="1"/>
        </w:numPr>
        <w:tabs>
          <w:tab w:val="left" w:pos="942"/>
        </w:tabs>
        <w:autoSpaceDE w:val="0"/>
        <w:autoSpaceDN w:val="0"/>
        <w:spacing w:after="0" w:line="240" w:lineRule="auto"/>
        <w:ind w:left="941" w:right="-58"/>
        <w:jc w:val="both"/>
        <w:rPr>
          <w:rFonts w:ascii="Times New Roman" w:eastAsia="Arial" w:hAnsi="Times New Roman"/>
          <w:i/>
          <w:sz w:val="24"/>
          <w:szCs w:val="24"/>
          <w:lang w:eastAsia="el-GR" w:bidi="el-GR"/>
        </w:rPr>
      </w:pPr>
      <w:r w:rsidRPr="00713014">
        <w:rPr>
          <w:rFonts w:ascii="Times New Roman" w:eastAsia="Arial" w:hAnsi="Times New Roman"/>
          <w:i/>
          <w:sz w:val="24"/>
          <w:szCs w:val="24"/>
          <w:lang w:eastAsia="el-GR" w:bidi="el-GR"/>
        </w:rPr>
        <w:t>Τον Οργανισμό Εσωτερικής Υπηρεσίας του Δήμου Δομοκού (</w:t>
      </w:r>
      <w:r w:rsidR="00D17F38" w:rsidRPr="00713014">
        <w:rPr>
          <w:rFonts w:ascii="Times New Roman" w:eastAsia="Arial" w:hAnsi="Times New Roman"/>
          <w:i/>
          <w:sz w:val="24"/>
          <w:szCs w:val="24"/>
          <w:lang w:eastAsia="el-GR" w:bidi="el-GR"/>
        </w:rPr>
        <w:t>ΦΕΚ 2886/Β΄/20-12-2011</w:t>
      </w:r>
      <w:r w:rsidR="00782155" w:rsidRPr="00713014">
        <w:rPr>
          <w:rFonts w:ascii="Times New Roman" w:eastAsia="Arial" w:hAnsi="Times New Roman"/>
          <w:i/>
          <w:sz w:val="24"/>
          <w:szCs w:val="24"/>
          <w:lang w:eastAsia="el-GR" w:bidi="el-GR"/>
        </w:rPr>
        <w:t xml:space="preserve">) </w:t>
      </w:r>
      <w:r w:rsidRPr="00713014">
        <w:rPr>
          <w:rFonts w:ascii="Times New Roman" w:eastAsia="Arial" w:hAnsi="Times New Roman"/>
          <w:i/>
          <w:sz w:val="24"/>
          <w:szCs w:val="24"/>
          <w:lang w:eastAsia="el-GR" w:bidi="el-GR"/>
        </w:rPr>
        <w:t xml:space="preserve">, όπως τροποποιήθηκε και ισχύει </w:t>
      </w:r>
      <w:r w:rsidR="00782155" w:rsidRPr="00713014">
        <w:rPr>
          <w:rFonts w:ascii="Times New Roman" w:eastAsia="Arial" w:hAnsi="Times New Roman"/>
          <w:i/>
          <w:sz w:val="24"/>
          <w:szCs w:val="24"/>
          <w:lang w:eastAsia="el-GR" w:bidi="el-GR"/>
        </w:rPr>
        <w:t>(</w:t>
      </w:r>
      <w:r w:rsidR="00D17F38" w:rsidRPr="00713014">
        <w:rPr>
          <w:rFonts w:ascii="Times New Roman" w:eastAsia="Arial" w:hAnsi="Times New Roman"/>
          <w:i/>
          <w:sz w:val="24"/>
          <w:szCs w:val="24"/>
          <w:lang w:eastAsia="el-GR" w:bidi="el-GR"/>
        </w:rPr>
        <w:t>ΦΕΚ 357/Β΄/ 16-3-2015).</w:t>
      </w:r>
    </w:p>
    <w:p w:rsidR="00366E00" w:rsidRPr="00713014" w:rsidRDefault="00366E00" w:rsidP="00366E00">
      <w:pPr>
        <w:pStyle w:val="a4"/>
        <w:numPr>
          <w:ilvl w:val="0"/>
          <w:numId w:val="1"/>
        </w:numPr>
        <w:tabs>
          <w:tab w:val="left" w:pos="942"/>
        </w:tabs>
        <w:spacing w:before="94" w:line="276" w:lineRule="auto"/>
        <w:ind w:left="941" w:right="-58"/>
        <w:jc w:val="both"/>
        <w:rPr>
          <w:rFonts w:ascii="Times New Roman" w:hAnsi="Times New Roman" w:cs="Times New Roman"/>
          <w:i/>
          <w:sz w:val="24"/>
          <w:szCs w:val="24"/>
        </w:rPr>
      </w:pPr>
      <w:r w:rsidRPr="00713014">
        <w:rPr>
          <w:rFonts w:ascii="Times New Roman" w:hAnsi="Times New Roman" w:cs="Times New Roman"/>
          <w:i/>
          <w:sz w:val="24"/>
          <w:szCs w:val="24"/>
        </w:rPr>
        <w:t xml:space="preserve">Την με </w:t>
      </w:r>
      <w:proofErr w:type="spellStart"/>
      <w:r w:rsidRPr="00713014">
        <w:rPr>
          <w:rFonts w:ascii="Times New Roman" w:hAnsi="Times New Roman" w:cs="Times New Roman"/>
          <w:i/>
          <w:sz w:val="24"/>
          <w:szCs w:val="24"/>
        </w:rPr>
        <w:t>αρ</w:t>
      </w:r>
      <w:r w:rsidR="00713014">
        <w:rPr>
          <w:rFonts w:ascii="Times New Roman" w:hAnsi="Times New Roman" w:cs="Times New Roman"/>
          <w:i/>
          <w:sz w:val="24"/>
          <w:szCs w:val="24"/>
        </w:rPr>
        <w:t>ιθμ</w:t>
      </w:r>
      <w:proofErr w:type="spellEnd"/>
      <w:r w:rsidRPr="00713014">
        <w:rPr>
          <w:rFonts w:ascii="Times New Roman" w:hAnsi="Times New Roman" w:cs="Times New Roman"/>
          <w:i/>
          <w:sz w:val="24"/>
          <w:szCs w:val="24"/>
        </w:rPr>
        <w:t xml:space="preserve">. </w:t>
      </w:r>
      <w:proofErr w:type="spellStart"/>
      <w:r w:rsidRPr="00713014">
        <w:rPr>
          <w:rFonts w:ascii="Times New Roman" w:hAnsi="Times New Roman" w:cs="Times New Roman"/>
          <w:i/>
          <w:sz w:val="24"/>
          <w:szCs w:val="24"/>
        </w:rPr>
        <w:t>πρωτ</w:t>
      </w:r>
      <w:proofErr w:type="spellEnd"/>
      <w:r w:rsidRPr="00713014">
        <w:rPr>
          <w:rFonts w:ascii="Times New Roman" w:hAnsi="Times New Roman" w:cs="Times New Roman"/>
          <w:i/>
          <w:sz w:val="24"/>
          <w:szCs w:val="24"/>
        </w:rPr>
        <w:t>.</w:t>
      </w:r>
      <w:r w:rsidR="00713014" w:rsidRPr="00713014">
        <w:rPr>
          <w:rFonts w:ascii="Times New Roman" w:hAnsi="Times New Roman"/>
          <w:i/>
          <w:sz w:val="24"/>
          <w:szCs w:val="24"/>
        </w:rPr>
        <w:t xml:space="preserve"> </w:t>
      </w:r>
      <w:r w:rsidR="00713014">
        <w:rPr>
          <w:rFonts w:ascii="Times New Roman" w:hAnsi="Times New Roman"/>
          <w:i/>
          <w:sz w:val="24"/>
          <w:szCs w:val="24"/>
        </w:rPr>
        <w:t xml:space="preserve">7748/24-09-2019 </w:t>
      </w:r>
      <w:r w:rsidRPr="00713014">
        <w:rPr>
          <w:rFonts w:ascii="Times New Roman" w:hAnsi="Times New Roman" w:cs="Times New Roman"/>
          <w:i/>
          <w:sz w:val="24"/>
          <w:szCs w:val="24"/>
        </w:rPr>
        <w:t xml:space="preserve"> βεβαίωση του Τμήματος Οικονομικών Υπηρεσιών του Δήμου Δομοκού «Περί ύπαρξης</w:t>
      </w:r>
      <w:r w:rsidRPr="00713014">
        <w:rPr>
          <w:rFonts w:ascii="Times New Roman" w:hAnsi="Times New Roman" w:cs="Times New Roman"/>
          <w:i/>
          <w:spacing w:val="-7"/>
          <w:sz w:val="24"/>
          <w:szCs w:val="24"/>
        </w:rPr>
        <w:t xml:space="preserve"> </w:t>
      </w:r>
      <w:r w:rsidRPr="00713014">
        <w:rPr>
          <w:rFonts w:ascii="Times New Roman" w:hAnsi="Times New Roman" w:cs="Times New Roman"/>
          <w:i/>
          <w:sz w:val="24"/>
          <w:szCs w:val="24"/>
        </w:rPr>
        <w:t>πιστώσεων».</w:t>
      </w:r>
    </w:p>
    <w:p w:rsidR="00366E00" w:rsidRPr="00713014" w:rsidRDefault="00366E00" w:rsidP="00366E00">
      <w:pPr>
        <w:pStyle w:val="a4"/>
        <w:numPr>
          <w:ilvl w:val="0"/>
          <w:numId w:val="1"/>
        </w:numPr>
        <w:tabs>
          <w:tab w:val="left" w:pos="935"/>
        </w:tabs>
        <w:spacing w:before="1" w:line="276" w:lineRule="auto"/>
        <w:ind w:left="934" w:right="-58" w:hanging="356"/>
        <w:jc w:val="both"/>
        <w:rPr>
          <w:rFonts w:ascii="Times New Roman" w:hAnsi="Times New Roman" w:cs="Times New Roman"/>
          <w:i/>
          <w:sz w:val="24"/>
          <w:szCs w:val="24"/>
        </w:rPr>
      </w:pPr>
      <w:r w:rsidRPr="00713014">
        <w:rPr>
          <w:rFonts w:ascii="Times New Roman" w:hAnsi="Times New Roman" w:cs="Times New Roman"/>
          <w:i/>
          <w:sz w:val="24"/>
          <w:szCs w:val="24"/>
        </w:rPr>
        <w:t>Την ανάγκη επικουρίας των θεσμικών οργάνων του Δήμου (Δήμαρχο, Αντιδημάρχους, Δημοτικό Συμβούλιο, Οικονομική Επιτροπή και Επιτροπή Ποιότητας Ζωής), παρέχοντας συμβουλές και διατυπώνοντας εξειδικευμένες γνώμες για συγκεκριμένο τομέα δραστηριοτήτων του Δήμου, στον οποίο διαθέτουν κατάλληλη εξειδίκευση και</w:t>
      </w:r>
      <w:r w:rsidRPr="00713014">
        <w:rPr>
          <w:rFonts w:ascii="Times New Roman" w:hAnsi="Times New Roman" w:cs="Times New Roman"/>
          <w:i/>
          <w:spacing w:val="-4"/>
          <w:sz w:val="24"/>
          <w:szCs w:val="24"/>
        </w:rPr>
        <w:t xml:space="preserve"> </w:t>
      </w:r>
      <w:r w:rsidRPr="00713014">
        <w:rPr>
          <w:rFonts w:ascii="Times New Roman" w:hAnsi="Times New Roman" w:cs="Times New Roman"/>
          <w:i/>
          <w:sz w:val="24"/>
          <w:szCs w:val="24"/>
        </w:rPr>
        <w:t>εμπειρία.</w:t>
      </w:r>
    </w:p>
    <w:p w:rsidR="00366E00" w:rsidRPr="00044AF4" w:rsidRDefault="00366E00" w:rsidP="00366E00">
      <w:pPr>
        <w:pStyle w:val="a3"/>
        <w:spacing w:before="8"/>
        <w:ind w:right="-58"/>
        <w:jc w:val="left"/>
        <w:rPr>
          <w:rFonts w:ascii="Times New Roman" w:hAnsi="Times New Roman" w:cs="Times New Roman"/>
          <w:i/>
          <w:sz w:val="24"/>
          <w:szCs w:val="24"/>
        </w:rPr>
      </w:pPr>
    </w:p>
    <w:p w:rsidR="00366E00" w:rsidRPr="00713014" w:rsidRDefault="00366E00" w:rsidP="00366E00">
      <w:pPr>
        <w:pStyle w:val="1"/>
        <w:spacing w:before="1"/>
        <w:ind w:right="-58"/>
        <w:rPr>
          <w:rFonts w:ascii="Times New Roman" w:hAnsi="Times New Roman" w:cs="Times New Roman"/>
          <w:sz w:val="24"/>
          <w:szCs w:val="24"/>
        </w:rPr>
      </w:pPr>
      <w:r w:rsidRPr="00044AF4">
        <w:rPr>
          <w:rFonts w:ascii="Times New Roman" w:hAnsi="Times New Roman" w:cs="Times New Roman"/>
          <w:sz w:val="24"/>
          <w:szCs w:val="24"/>
        </w:rPr>
        <w:t>ΓΝΩΣΤΟΠΟΙΕΙ</w:t>
      </w:r>
    </w:p>
    <w:p w:rsidR="00F2323A" w:rsidRPr="00713014" w:rsidRDefault="00F2323A" w:rsidP="00366E00">
      <w:pPr>
        <w:pStyle w:val="1"/>
        <w:spacing w:before="1"/>
        <w:ind w:right="-58"/>
        <w:rPr>
          <w:rFonts w:ascii="Times New Roman" w:hAnsi="Times New Roman" w:cs="Times New Roman"/>
          <w:sz w:val="24"/>
          <w:szCs w:val="24"/>
        </w:rPr>
      </w:pPr>
    </w:p>
    <w:p w:rsidR="00366E00" w:rsidRPr="00713014" w:rsidRDefault="00366E00" w:rsidP="00F2323A">
      <w:pPr>
        <w:pStyle w:val="a3"/>
        <w:ind w:left="426" w:right="-57"/>
        <w:rPr>
          <w:rFonts w:ascii="Times New Roman" w:hAnsi="Times New Roman" w:cs="Times New Roman"/>
          <w:sz w:val="24"/>
          <w:szCs w:val="24"/>
        </w:rPr>
      </w:pPr>
      <w:r w:rsidRPr="00044AF4">
        <w:rPr>
          <w:rFonts w:ascii="Times New Roman" w:hAnsi="Times New Roman" w:cs="Times New Roman"/>
          <w:sz w:val="24"/>
          <w:szCs w:val="24"/>
        </w:rPr>
        <w:t xml:space="preserve">Την πλήρωση </w:t>
      </w:r>
      <w:r w:rsidR="004C1F4F" w:rsidRPr="00044AF4">
        <w:rPr>
          <w:rFonts w:ascii="Times New Roman" w:hAnsi="Times New Roman" w:cs="Times New Roman"/>
          <w:sz w:val="24"/>
          <w:szCs w:val="24"/>
        </w:rPr>
        <w:t>μίας</w:t>
      </w:r>
      <w:r w:rsidR="0068777F" w:rsidRPr="00044AF4">
        <w:rPr>
          <w:rFonts w:ascii="Times New Roman" w:hAnsi="Times New Roman" w:cs="Times New Roman"/>
          <w:sz w:val="24"/>
          <w:szCs w:val="24"/>
        </w:rPr>
        <w:t xml:space="preserve"> (</w:t>
      </w:r>
      <w:r w:rsidR="004C1F4F" w:rsidRPr="00044AF4">
        <w:rPr>
          <w:rFonts w:ascii="Times New Roman" w:hAnsi="Times New Roman" w:cs="Times New Roman"/>
          <w:sz w:val="24"/>
          <w:szCs w:val="24"/>
        </w:rPr>
        <w:t>1</w:t>
      </w:r>
      <w:r w:rsidR="0068777F" w:rsidRPr="00044AF4">
        <w:rPr>
          <w:rFonts w:ascii="Times New Roman" w:hAnsi="Times New Roman" w:cs="Times New Roman"/>
          <w:sz w:val="24"/>
          <w:szCs w:val="24"/>
        </w:rPr>
        <w:t>) θέσ</w:t>
      </w:r>
      <w:r w:rsidR="004C1F4F" w:rsidRPr="00044AF4">
        <w:rPr>
          <w:rFonts w:ascii="Times New Roman" w:hAnsi="Times New Roman" w:cs="Times New Roman"/>
          <w:sz w:val="24"/>
          <w:szCs w:val="24"/>
        </w:rPr>
        <w:t>ης</w:t>
      </w:r>
      <w:r w:rsidRPr="00044AF4">
        <w:rPr>
          <w:rFonts w:ascii="Times New Roman" w:hAnsi="Times New Roman" w:cs="Times New Roman"/>
          <w:sz w:val="24"/>
          <w:szCs w:val="24"/>
        </w:rPr>
        <w:t xml:space="preserve"> Ειδικ</w:t>
      </w:r>
      <w:r w:rsidR="004C1F4F" w:rsidRPr="00044AF4">
        <w:rPr>
          <w:rFonts w:ascii="Times New Roman" w:hAnsi="Times New Roman" w:cs="Times New Roman"/>
          <w:sz w:val="24"/>
          <w:szCs w:val="24"/>
        </w:rPr>
        <w:t>ού</w:t>
      </w:r>
      <w:r w:rsidRPr="00044AF4">
        <w:rPr>
          <w:rFonts w:ascii="Times New Roman" w:hAnsi="Times New Roman" w:cs="Times New Roman"/>
          <w:sz w:val="24"/>
          <w:szCs w:val="24"/>
        </w:rPr>
        <w:t xml:space="preserve"> Συνεργ</w:t>
      </w:r>
      <w:r w:rsidR="004C1F4F" w:rsidRPr="00044AF4">
        <w:rPr>
          <w:rFonts w:ascii="Times New Roman" w:hAnsi="Times New Roman" w:cs="Times New Roman"/>
          <w:sz w:val="24"/>
          <w:szCs w:val="24"/>
        </w:rPr>
        <w:t>άτη</w:t>
      </w:r>
      <w:r w:rsidRPr="00044AF4">
        <w:rPr>
          <w:rFonts w:ascii="Times New Roman" w:hAnsi="Times New Roman" w:cs="Times New Roman"/>
          <w:sz w:val="24"/>
          <w:szCs w:val="24"/>
        </w:rPr>
        <w:t xml:space="preserve"> και δύο (2) θέσεων Ειδικών Συμβούλων του Δημάρχου.</w:t>
      </w:r>
    </w:p>
    <w:p w:rsidR="00F2323A" w:rsidRPr="00713014" w:rsidRDefault="00F2323A" w:rsidP="00F2323A">
      <w:pPr>
        <w:pStyle w:val="a3"/>
        <w:ind w:left="426" w:right="-57"/>
        <w:rPr>
          <w:rFonts w:ascii="Times New Roman" w:hAnsi="Times New Roman" w:cs="Times New Roman"/>
          <w:sz w:val="24"/>
          <w:szCs w:val="24"/>
        </w:rPr>
      </w:pPr>
    </w:p>
    <w:p w:rsidR="00366E00" w:rsidRPr="00713014" w:rsidRDefault="00366E00" w:rsidP="00F2323A">
      <w:pPr>
        <w:pStyle w:val="a3"/>
        <w:ind w:left="392" w:right="-57"/>
        <w:rPr>
          <w:rFonts w:ascii="Times New Roman" w:hAnsi="Times New Roman" w:cs="Times New Roman"/>
          <w:sz w:val="24"/>
          <w:szCs w:val="24"/>
        </w:rPr>
      </w:pPr>
      <w:r w:rsidRPr="00044AF4">
        <w:rPr>
          <w:rFonts w:ascii="Times New Roman" w:hAnsi="Times New Roman" w:cs="Times New Roman"/>
          <w:sz w:val="24"/>
          <w:szCs w:val="24"/>
        </w:rPr>
        <w:t>Οι ενδιαφερόμενοι/</w:t>
      </w:r>
      <w:proofErr w:type="spellStart"/>
      <w:r w:rsidRPr="00044AF4">
        <w:rPr>
          <w:rFonts w:ascii="Times New Roman" w:hAnsi="Times New Roman" w:cs="Times New Roman"/>
          <w:sz w:val="24"/>
          <w:szCs w:val="24"/>
        </w:rPr>
        <w:t>νες</w:t>
      </w:r>
      <w:proofErr w:type="spellEnd"/>
      <w:r w:rsidRPr="00044AF4">
        <w:rPr>
          <w:rFonts w:ascii="Times New Roman" w:hAnsi="Times New Roman" w:cs="Times New Roman"/>
          <w:sz w:val="24"/>
          <w:szCs w:val="24"/>
        </w:rPr>
        <w:t xml:space="preserve"> πρέπει να έχουν τα εξής προσόντα:</w:t>
      </w:r>
    </w:p>
    <w:p w:rsidR="00F2323A" w:rsidRPr="00713014" w:rsidRDefault="00F2323A" w:rsidP="00F2323A">
      <w:pPr>
        <w:pStyle w:val="a3"/>
        <w:ind w:left="392" w:right="-57"/>
        <w:rPr>
          <w:rFonts w:ascii="Times New Roman" w:hAnsi="Times New Roman" w:cs="Times New Roman"/>
          <w:sz w:val="24"/>
          <w:szCs w:val="24"/>
        </w:rPr>
      </w:pPr>
    </w:p>
    <w:p w:rsidR="00366E00" w:rsidRPr="00713014" w:rsidRDefault="00366E00" w:rsidP="00F2323A">
      <w:pPr>
        <w:pStyle w:val="a3"/>
        <w:ind w:left="675" w:right="-57" w:hanging="284"/>
        <w:rPr>
          <w:rFonts w:ascii="Times New Roman" w:hAnsi="Times New Roman" w:cs="Times New Roman"/>
          <w:sz w:val="24"/>
          <w:szCs w:val="24"/>
        </w:rPr>
      </w:pPr>
      <w:r w:rsidRPr="00044AF4">
        <w:rPr>
          <w:rFonts w:ascii="Times New Roman" w:hAnsi="Times New Roman" w:cs="Times New Roman"/>
          <w:sz w:val="24"/>
          <w:szCs w:val="24"/>
        </w:rPr>
        <w:t>Α) Τα γενικά προσόντα διορισμού, που προβλέπονται για τους υπαλλήλους του πρώτου μέρους του ν. 3584/07 (άρθρα 11 έως και 17). Για τα γενικά προσόντα διορισμού απαιτείται χωριστή από την αίτηση, υπεύθυνη δήλωση του υποψηφίου, κατά το άρθρο 8 του ν. 1599/1986, στην οποία να δηλώνεται ότι</w:t>
      </w:r>
      <w:r w:rsidRPr="00044AF4">
        <w:rPr>
          <w:rFonts w:ascii="Times New Roman" w:hAnsi="Times New Roman" w:cs="Times New Roman"/>
          <w:spacing w:val="-5"/>
          <w:sz w:val="24"/>
          <w:szCs w:val="24"/>
        </w:rPr>
        <w:t xml:space="preserve"> </w:t>
      </w:r>
      <w:r w:rsidRPr="00044AF4">
        <w:rPr>
          <w:rFonts w:ascii="Times New Roman" w:hAnsi="Times New Roman" w:cs="Times New Roman"/>
          <w:sz w:val="24"/>
          <w:szCs w:val="24"/>
        </w:rPr>
        <w:t>πληρούνται.</w:t>
      </w:r>
    </w:p>
    <w:p w:rsidR="00F2323A" w:rsidRPr="00713014" w:rsidRDefault="00F2323A" w:rsidP="00F2323A">
      <w:pPr>
        <w:pStyle w:val="a3"/>
        <w:ind w:left="675" w:right="-57" w:hanging="284"/>
        <w:rPr>
          <w:rFonts w:ascii="Times New Roman" w:hAnsi="Times New Roman" w:cs="Times New Roman"/>
          <w:sz w:val="24"/>
          <w:szCs w:val="24"/>
        </w:rPr>
      </w:pPr>
    </w:p>
    <w:p w:rsidR="00366E00" w:rsidRPr="00713014" w:rsidRDefault="00366E00" w:rsidP="00F2323A">
      <w:pPr>
        <w:pStyle w:val="a3"/>
        <w:ind w:left="675" w:right="-57" w:hanging="284"/>
        <w:rPr>
          <w:rFonts w:ascii="Times New Roman" w:hAnsi="Times New Roman" w:cs="Times New Roman"/>
          <w:sz w:val="24"/>
          <w:szCs w:val="24"/>
        </w:rPr>
      </w:pPr>
      <w:r w:rsidRPr="00044AF4">
        <w:rPr>
          <w:rFonts w:ascii="Times New Roman" w:hAnsi="Times New Roman" w:cs="Times New Roman"/>
          <w:sz w:val="24"/>
          <w:szCs w:val="24"/>
        </w:rPr>
        <w:t xml:space="preserve">Β) Πτυχίο ή δίπλωμα σχολής Πανεπιστημιακής ή Τεχνολογικής Εκπαίδευσης (ΠΕ ή ΤΕ) της ημεδαπής ή πτυχίο Κ.Α.Τ.Ε.Ε. ή ισότιμο πτυχίο ή δίπλωμα της αλλοδαπής, ή πτυχίο ή τίτλος τριτοβάθμιας ή </w:t>
      </w:r>
      <w:proofErr w:type="spellStart"/>
      <w:r w:rsidRPr="00044AF4">
        <w:rPr>
          <w:rFonts w:ascii="Times New Roman" w:hAnsi="Times New Roman" w:cs="Times New Roman"/>
          <w:sz w:val="24"/>
          <w:szCs w:val="24"/>
        </w:rPr>
        <w:t>μεταδευτεροβάθμιας</w:t>
      </w:r>
      <w:proofErr w:type="spellEnd"/>
      <w:r w:rsidRPr="00044AF4">
        <w:rPr>
          <w:rFonts w:ascii="Times New Roman" w:hAnsi="Times New Roman" w:cs="Times New Roman"/>
          <w:sz w:val="24"/>
          <w:szCs w:val="24"/>
        </w:rPr>
        <w:t xml:space="preserve"> εκπαίδευσης, από χώρα -</w:t>
      </w:r>
      <w:r w:rsidR="00D17F38" w:rsidRPr="00044AF4">
        <w:rPr>
          <w:rFonts w:ascii="Times New Roman" w:hAnsi="Times New Roman" w:cs="Times New Roman"/>
          <w:sz w:val="24"/>
          <w:szCs w:val="24"/>
        </w:rPr>
        <w:t xml:space="preserve"> </w:t>
      </w:r>
      <w:r w:rsidRPr="00044AF4">
        <w:rPr>
          <w:rFonts w:ascii="Times New Roman" w:hAnsi="Times New Roman" w:cs="Times New Roman"/>
          <w:sz w:val="24"/>
          <w:szCs w:val="24"/>
        </w:rPr>
        <w:t>μέλος της Ε.Ε., με πράξη αναγνώρισης επαγγελματικής ισοτιμίας από το συμβούλιο ισοτιμιών του Π.Δ. 165/2000 είτε απόφαση αναγνώρισης επαγγελματικής εκπαίδευσης από την αρμόδια αρχή του Π.Δ. 231/1998, όπως αυτά ορίζονται ανά θέση.</w:t>
      </w:r>
    </w:p>
    <w:p w:rsidR="00F2323A" w:rsidRPr="00713014" w:rsidRDefault="00F2323A" w:rsidP="00F2323A">
      <w:pPr>
        <w:pStyle w:val="a3"/>
        <w:ind w:left="675" w:right="-57" w:hanging="284"/>
        <w:rPr>
          <w:rFonts w:ascii="Times New Roman" w:hAnsi="Times New Roman" w:cs="Times New Roman"/>
          <w:sz w:val="24"/>
          <w:szCs w:val="24"/>
        </w:rPr>
      </w:pPr>
    </w:p>
    <w:p w:rsidR="00C5082F" w:rsidRPr="00044AF4" w:rsidRDefault="00C5082F" w:rsidP="00F2323A">
      <w:pPr>
        <w:pStyle w:val="a3"/>
        <w:ind w:left="391" w:right="-57"/>
        <w:rPr>
          <w:rFonts w:ascii="Times New Roman" w:hAnsi="Times New Roman" w:cs="Times New Roman"/>
          <w:sz w:val="24"/>
          <w:szCs w:val="24"/>
        </w:rPr>
      </w:pPr>
      <w:r w:rsidRPr="00044AF4">
        <w:rPr>
          <w:rFonts w:ascii="Times New Roman" w:hAnsi="Times New Roman" w:cs="Times New Roman"/>
          <w:sz w:val="24"/>
          <w:szCs w:val="24"/>
        </w:rPr>
        <w:t xml:space="preserve">Γ) </w:t>
      </w:r>
      <w:r w:rsidR="00366E00" w:rsidRPr="00044AF4">
        <w:rPr>
          <w:rFonts w:ascii="Times New Roman" w:hAnsi="Times New Roman" w:cs="Times New Roman"/>
          <w:sz w:val="24"/>
          <w:szCs w:val="24"/>
        </w:rPr>
        <w:t xml:space="preserve">Εμπειρία σε θέματα οργάνωσης και λειτουργίας των ΟΤΑ ή/και νομικών </w:t>
      </w:r>
      <w:r w:rsidRPr="00044AF4">
        <w:rPr>
          <w:rFonts w:ascii="Times New Roman" w:hAnsi="Times New Roman" w:cs="Times New Roman"/>
          <w:sz w:val="24"/>
          <w:szCs w:val="24"/>
        </w:rPr>
        <w:t xml:space="preserve"> </w:t>
      </w:r>
    </w:p>
    <w:p w:rsidR="00F2323A" w:rsidRDefault="00C5082F" w:rsidP="00F2323A">
      <w:pPr>
        <w:pStyle w:val="a3"/>
        <w:ind w:left="691" w:right="-57"/>
        <w:rPr>
          <w:rFonts w:ascii="Times New Roman" w:hAnsi="Times New Roman" w:cs="Times New Roman"/>
          <w:sz w:val="24"/>
          <w:szCs w:val="24"/>
          <w:lang w:val="en-US"/>
        </w:rPr>
      </w:pPr>
      <w:r w:rsidRPr="00044AF4">
        <w:rPr>
          <w:rFonts w:ascii="Times New Roman" w:hAnsi="Times New Roman" w:cs="Times New Roman"/>
          <w:sz w:val="24"/>
          <w:szCs w:val="24"/>
        </w:rPr>
        <w:t xml:space="preserve">προσώπων των ΟΤΑ, σχετικών με το συμβατικό αντικείμενο, κατάλληλα  αποδεικνυόμενη. Η εμπειρία αποδεικνύεται ως εξής:   </w:t>
      </w:r>
    </w:p>
    <w:p w:rsidR="00366E00" w:rsidRPr="00044AF4" w:rsidRDefault="00C5082F" w:rsidP="00F2323A">
      <w:pPr>
        <w:pStyle w:val="a3"/>
        <w:ind w:left="691" w:right="-57"/>
        <w:rPr>
          <w:rFonts w:ascii="Times New Roman" w:hAnsi="Times New Roman" w:cs="Times New Roman"/>
          <w:sz w:val="24"/>
          <w:szCs w:val="24"/>
        </w:rPr>
      </w:pPr>
      <w:r w:rsidRPr="00044AF4">
        <w:rPr>
          <w:rFonts w:ascii="Times New Roman" w:hAnsi="Times New Roman" w:cs="Times New Roman"/>
          <w:sz w:val="24"/>
          <w:szCs w:val="24"/>
        </w:rPr>
        <w:t xml:space="preserve">    </w:t>
      </w:r>
    </w:p>
    <w:p w:rsidR="00366E00" w:rsidRPr="00044AF4" w:rsidRDefault="00366E00" w:rsidP="00F2323A">
      <w:pPr>
        <w:pStyle w:val="a4"/>
        <w:numPr>
          <w:ilvl w:val="1"/>
          <w:numId w:val="1"/>
        </w:numPr>
        <w:tabs>
          <w:tab w:val="left" w:pos="1113"/>
        </w:tabs>
        <w:ind w:left="709" w:right="-57"/>
        <w:rPr>
          <w:rFonts w:ascii="Times New Roman" w:hAnsi="Times New Roman" w:cs="Times New Roman"/>
          <w:sz w:val="24"/>
          <w:szCs w:val="24"/>
        </w:rPr>
      </w:pPr>
      <w:r w:rsidRPr="00044AF4">
        <w:rPr>
          <w:rFonts w:ascii="Times New Roman" w:hAnsi="Times New Roman" w:cs="Times New Roman"/>
          <w:sz w:val="24"/>
          <w:szCs w:val="24"/>
        </w:rPr>
        <w:t>Για μεν τους μισθωτούς, χωριστή από την αίτηση, υπεύθυνη δήλωση του υποψηφίου, κατά το άρθρο 8 του ν. 1599/1986, στην οποία να δηλώνονται ο εργοδότης, το είδος και η χρονική διάρκεια της εξειδικευμένης</w:t>
      </w:r>
      <w:r w:rsidRPr="00044AF4">
        <w:rPr>
          <w:rFonts w:ascii="Times New Roman" w:hAnsi="Times New Roman" w:cs="Times New Roman"/>
          <w:spacing w:val="-12"/>
          <w:sz w:val="24"/>
          <w:szCs w:val="24"/>
        </w:rPr>
        <w:t xml:space="preserve"> </w:t>
      </w:r>
      <w:r w:rsidRPr="00044AF4">
        <w:rPr>
          <w:rFonts w:ascii="Times New Roman" w:hAnsi="Times New Roman" w:cs="Times New Roman"/>
          <w:sz w:val="24"/>
          <w:szCs w:val="24"/>
        </w:rPr>
        <w:t>εμπειρίας.</w:t>
      </w:r>
    </w:p>
    <w:p w:rsidR="00366E00" w:rsidRPr="00044AF4" w:rsidRDefault="00366E00" w:rsidP="00F2323A">
      <w:pPr>
        <w:pStyle w:val="a4"/>
        <w:numPr>
          <w:ilvl w:val="1"/>
          <w:numId w:val="1"/>
        </w:numPr>
        <w:tabs>
          <w:tab w:val="left" w:pos="1113"/>
        </w:tabs>
        <w:ind w:left="709" w:right="-57"/>
        <w:rPr>
          <w:rFonts w:ascii="Times New Roman" w:hAnsi="Times New Roman" w:cs="Times New Roman"/>
          <w:sz w:val="24"/>
          <w:szCs w:val="24"/>
        </w:rPr>
      </w:pPr>
      <w:r w:rsidRPr="00044AF4">
        <w:rPr>
          <w:rFonts w:ascii="Times New Roman" w:hAnsi="Times New Roman" w:cs="Times New Roman"/>
          <w:sz w:val="24"/>
          <w:szCs w:val="24"/>
        </w:rPr>
        <w:t>Οι μισθωτοί του δημόσιου τομέα, μπορούν, εναλλακτικά, αντί της υπεύθυνης δήλωσης, να προσκομίσουν βεβαίωση του οικείου φορέα του δημόσιου τομέα, από την οποία να προκύπτουν το είδος και η χρονική διάρκεια της εξειδικευμένης εμπειρίας.</w:t>
      </w:r>
    </w:p>
    <w:p w:rsidR="00366E00" w:rsidRPr="00044AF4" w:rsidRDefault="00366E00" w:rsidP="00F2323A">
      <w:pPr>
        <w:pStyle w:val="a4"/>
        <w:numPr>
          <w:ilvl w:val="1"/>
          <w:numId w:val="1"/>
        </w:numPr>
        <w:tabs>
          <w:tab w:val="left" w:pos="1113"/>
        </w:tabs>
        <w:ind w:left="709" w:right="-57"/>
        <w:rPr>
          <w:rFonts w:ascii="Times New Roman" w:hAnsi="Times New Roman" w:cs="Times New Roman"/>
          <w:sz w:val="24"/>
          <w:szCs w:val="24"/>
        </w:rPr>
      </w:pPr>
      <w:r w:rsidRPr="00044AF4">
        <w:rPr>
          <w:rFonts w:ascii="Times New Roman" w:hAnsi="Times New Roman" w:cs="Times New Roman"/>
          <w:sz w:val="24"/>
          <w:szCs w:val="24"/>
        </w:rPr>
        <w:t>Για δε τους ελεύθερους επαγγελματίες, χωριστή από την αίτηση, υπεύθυνη δήλωση, κατά το άρθρο 8 του ν. 1599/1986, για το είδος και την χρονική διάρκεια της εξειδικευμένης</w:t>
      </w:r>
      <w:r w:rsidRPr="00044AF4">
        <w:rPr>
          <w:rFonts w:ascii="Times New Roman" w:hAnsi="Times New Roman" w:cs="Times New Roman"/>
          <w:spacing w:val="-1"/>
          <w:sz w:val="24"/>
          <w:szCs w:val="24"/>
        </w:rPr>
        <w:t xml:space="preserve"> </w:t>
      </w:r>
      <w:r w:rsidRPr="00044AF4">
        <w:rPr>
          <w:rFonts w:ascii="Times New Roman" w:hAnsi="Times New Roman" w:cs="Times New Roman"/>
          <w:sz w:val="24"/>
          <w:szCs w:val="24"/>
        </w:rPr>
        <w:t>εμπειρίας.</w:t>
      </w:r>
    </w:p>
    <w:p w:rsidR="00366E00" w:rsidRPr="00713014" w:rsidRDefault="00366E00" w:rsidP="00F2323A">
      <w:pPr>
        <w:pStyle w:val="a3"/>
        <w:ind w:left="709" w:right="-57"/>
        <w:rPr>
          <w:rFonts w:ascii="Times New Roman" w:hAnsi="Times New Roman" w:cs="Times New Roman"/>
          <w:sz w:val="24"/>
          <w:szCs w:val="24"/>
        </w:rPr>
      </w:pPr>
      <w:r w:rsidRPr="00044AF4">
        <w:rPr>
          <w:rFonts w:ascii="Times New Roman" w:hAnsi="Times New Roman" w:cs="Times New Roman"/>
          <w:sz w:val="24"/>
          <w:szCs w:val="24"/>
        </w:rPr>
        <w:t>Οι ενδιαφερόμενοι/</w:t>
      </w:r>
      <w:proofErr w:type="spellStart"/>
      <w:r w:rsidRPr="00044AF4">
        <w:rPr>
          <w:rFonts w:ascii="Times New Roman" w:hAnsi="Times New Roman" w:cs="Times New Roman"/>
          <w:sz w:val="24"/>
          <w:szCs w:val="24"/>
        </w:rPr>
        <w:t>νες</w:t>
      </w:r>
      <w:proofErr w:type="spellEnd"/>
      <w:r w:rsidRPr="00044AF4">
        <w:rPr>
          <w:rFonts w:ascii="Times New Roman" w:hAnsi="Times New Roman" w:cs="Times New Roman"/>
          <w:sz w:val="24"/>
          <w:szCs w:val="24"/>
        </w:rPr>
        <w:t xml:space="preserve"> θα πρέπει να είναι σε θέση να προσκομίσουν στην υπηρεσία οποιοδήποτε έγγραφο αποδεικνύει την εργασιακή τους εμπειρία, εφόσον τους ζητηθεί.</w:t>
      </w:r>
    </w:p>
    <w:p w:rsidR="00F2323A" w:rsidRPr="00107B6B" w:rsidRDefault="00F2323A" w:rsidP="00F2323A">
      <w:pPr>
        <w:pStyle w:val="a3"/>
        <w:ind w:left="709" w:right="-57"/>
        <w:rPr>
          <w:rFonts w:ascii="Times New Roman" w:hAnsi="Times New Roman" w:cs="Times New Roman"/>
          <w:sz w:val="24"/>
          <w:szCs w:val="24"/>
        </w:rPr>
      </w:pPr>
    </w:p>
    <w:p w:rsidR="00366E00" w:rsidRPr="00107B6B" w:rsidRDefault="00366E00" w:rsidP="00F2323A">
      <w:pPr>
        <w:pStyle w:val="a3"/>
        <w:ind w:left="426" w:right="-57"/>
        <w:rPr>
          <w:rFonts w:ascii="Times New Roman" w:hAnsi="Times New Roman" w:cs="Times New Roman"/>
          <w:sz w:val="24"/>
          <w:szCs w:val="24"/>
        </w:rPr>
      </w:pPr>
      <w:r w:rsidRPr="00107B6B">
        <w:rPr>
          <w:rFonts w:ascii="Times New Roman" w:hAnsi="Times New Roman" w:cs="Times New Roman"/>
          <w:sz w:val="24"/>
          <w:szCs w:val="24"/>
        </w:rPr>
        <w:t xml:space="preserve">Δ) Πτυχίο γνώσης αγγλικής γλώσσας (επίπεδο </w:t>
      </w:r>
      <w:r w:rsidR="004C1F4F" w:rsidRPr="00107B6B">
        <w:rPr>
          <w:rFonts w:ascii="Times New Roman" w:hAnsi="Times New Roman" w:cs="Times New Roman"/>
          <w:sz w:val="24"/>
          <w:szCs w:val="24"/>
        </w:rPr>
        <w:t>Β2</w:t>
      </w:r>
      <w:r w:rsidRPr="00107B6B">
        <w:rPr>
          <w:rFonts w:ascii="Times New Roman" w:hAnsi="Times New Roman" w:cs="Times New Roman"/>
          <w:sz w:val="24"/>
          <w:szCs w:val="24"/>
        </w:rPr>
        <w:t>)</w:t>
      </w:r>
    </w:p>
    <w:p w:rsidR="00F2323A" w:rsidRPr="00713014" w:rsidRDefault="00F2323A" w:rsidP="00F2323A">
      <w:pPr>
        <w:pStyle w:val="a3"/>
        <w:ind w:left="426" w:right="-57"/>
        <w:rPr>
          <w:rFonts w:ascii="Times New Roman" w:hAnsi="Times New Roman" w:cs="Times New Roman"/>
          <w:color w:val="FF0000"/>
          <w:sz w:val="24"/>
          <w:szCs w:val="24"/>
        </w:rPr>
      </w:pPr>
    </w:p>
    <w:p w:rsidR="00366E00" w:rsidRPr="00713014" w:rsidRDefault="00366E00" w:rsidP="00F2323A">
      <w:pPr>
        <w:pStyle w:val="a3"/>
        <w:ind w:left="426" w:right="-57"/>
        <w:rPr>
          <w:rFonts w:ascii="Times New Roman" w:hAnsi="Times New Roman" w:cs="Times New Roman"/>
          <w:sz w:val="24"/>
          <w:szCs w:val="24"/>
        </w:rPr>
      </w:pPr>
      <w:r w:rsidRPr="00044AF4">
        <w:rPr>
          <w:rFonts w:ascii="Times New Roman" w:hAnsi="Times New Roman" w:cs="Times New Roman"/>
          <w:sz w:val="24"/>
          <w:szCs w:val="24"/>
        </w:rPr>
        <w:t>Ειδικότερα, τα καθήκοντα και τα τυπικά προσόντα για κάθε θέση ορίζονται όπως φαίνεται στον παρακάτω</w:t>
      </w:r>
      <w:r w:rsidRPr="00044AF4">
        <w:rPr>
          <w:rFonts w:ascii="Times New Roman" w:hAnsi="Times New Roman" w:cs="Times New Roman"/>
          <w:spacing w:val="-3"/>
          <w:sz w:val="24"/>
          <w:szCs w:val="24"/>
        </w:rPr>
        <w:t xml:space="preserve"> </w:t>
      </w:r>
      <w:r w:rsidRPr="00044AF4">
        <w:rPr>
          <w:rFonts w:ascii="Times New Roman" w:hAnsi="Times New Roman" w:cs="Times New Roman"/>
          <w:sz w:val="24"/>
          <w:szCs w:val="24"/>
        </w:rPr>
        <w:t>πίνακα:</w:t>
      </w:r>
    </w:p>
    <w:p w:rsidR="00F2323A" w:rsidRPr="00713014" w:rsidRDefault="00F2323A" w:rsidP="00F2323A">
      <w:pPr>
        <w:pStyle w:val="a3"/>
        <w:ind w:left="426" w:right="-57"/>
        <w:rPr>
          <w:rFonts w:ascii="Times New Roman" w:hAnsi="Times New Roman" w:cs="Times New Roman"/>
          <w:sz w:val="24"/>
          <w:szCs w:val="24"/>
        </w:rPr>
      </w:pPr>
    </w:p>
    <w:p w:rsidR="00F2323A" w:rsidRPr="00713014" w:rsidRDefault="00F2323A" w:rsidP="00F2323A">
      <w:pPr>
        <w:pStyle w:val="a3"/>
        <w:ind w:left="426" w:right="-57"/>
        <w:rPr>
          <w:rFonts w:ascii="Times New Roman" w:hAnsi="Times New Roman" w:cs="Times New Roman"/>
          <w:sz w:val="24"/>
          <w:szCs w:val="24"/>
        </w:rPr>
      </w:pPr>
    </w:p>
    <w:p w:rsidR="00F2323A" w:rsidRPr="00713014" w:rsidRDefault="00F2323A" w:rsidP="00F2323A">
      <w:pPr>
        <w:pStyle w:val="a3"/>
        <w:ind w:left="426" w:right="-57"/>
        <w:rPr>
          <w:rFonts w:ascii="Times New Roman" w:hAnsi="Times New Roman" w:cs="Times New Roman"/>
          <w:sz w:val="24"/>
          <w:szCs w:val="24"/>
        </w:rPr>
      </w:pPr>
    </w:p>
    <w:p w:rsidR="00F2323A" w:rsidRPr="00713014" w:rsidRDefault="00F2323A" w:rsidP="00F2323A">
      <w:pPr>
        <w:pStyle w:val="a3"/>
        <w:ind w:left="426" w:right="-57"/>
        <w:rPr>
          <w:rFonts w:ascii="Times New Roman" w:hAnsi="Times New Roman" w:cs="Times New Roman"/>
          <w:sz w:val="24"/>
          <w:szCs w:val="24"/>
        </w:rPr>
      </w:pPr>
    </w:p>
    <w:p w:rsidR="00F2323A" w:rsidRPr="00713014" w:rsidRDefault="00F2323A" w:rsidP="00F2323A">
      <w:pPr>
        <w:pStyle w:val="a3"/>
        <w:ind w:left="426" w:right="-57"/>
        <w:rPr>
          <w:rFonts w:ascii="Times New Roman" w:hAnsi="Times New Roman" w:cs="Times New Roman"/>
          <w:sz w:val="24"/>
          <w:szCs w:val="24"/>
        </w:rPr>
      </w:pPr>
    </w:p>
    <w:tbl>
      <w:tblPr>
        <w:tblStyle w:val="TableNormal"/>
        <w:tblW w:w="9004"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24"/>
        <w:gridCol w:w="1359"/>
        <w:gridCol w:w="1824"/>
        <w:gridCol w:w="4597"/>
      </w:tblGrid>
      <w:tr w:rsidR="00044AF4" w:rsidRPr="00044AF4" w:rsidTr="004C1F4F">
        <w:trPr>
          <w:trHeight w:val="505"/>
        </w:trPr>
        <w:tc>
          <w:tcPr>
            <w:tcW w:w="1224" w:type="dxa"/>
          </w:tcPr>
          <w:p w:rsidR="00366E00" w:rsidRPr="00044AF4" w:rsidRDefault="00366E00" w:rsidP="00366E00">
            <w:pPr>
              <w:spacing w:after="0" w:line="248" w:lineRule="exact"/>
              <w:ind w:left="83" w:right="-58"/>
              <w:jc w:val="center"/>
              <w:rPr>
                <w:rFonts w:ascii="Times New Roman" w:eastAsia="Arial" w:hAnsi="Times New Roman"/>
                <w:b/>
                <w:sz w:val="18"/>
                <w:szCs w:val="18"/>
                <w:lang w:eastAsia="el-GR" w:bidi="el-GR"/>
              </w:rPr>
            </w:pPr>
            <w:r w:rsidRPr="00044AF4">
              <w:rPr>
                <w:rFonts w:ascii="Times New Roman" w:eastAsia="Arial" w:hAnsi="Times New Roman"/>
                <w:b/>
                <w:sz w:val="18"/>
                <w:szCs w:val="18"/>
                <w:lang w:eastAsia="el-GR" w:bidi="el-GR"/>
              </w:rPr>
              <w:lastRenderedPageBreak/>
              <w:t>ΚΩΔΙΚΟΣ</w:t>
            </w:r>
          </w:p>
          <w:p w:rsidR="00366E00" w:rsidRPr="00044AF4" w:rsidRDefault="00366E00" w:rsidP="00366E00">
            <w:pPr>
              <w:spacing w:before="1" w:after="0" w:line="237" w:lineRule="exact"/>
              <w:ind w:left="81" w:right="-58"/>
              <w:jc w:val="center"/>
              <w:rPr>
                <w:rFonts w:ascii="Times New Roman" w:eastAsia="Arial" w:hAnsi="Times New Roman"/>
                <w:b/>
                <w:sz w:val="18"/>
                <w:szCs w:val="18"/>
                <w:lang w:eastAsia="el-GR" w:bidi="el-GR"/>
              </w:rPr>
            </w:pPr>
            <w:r w:rsidRPr="00044AF4">
              <w:rPr>
                <w:rFonts w:ascii="Times New Roman" w:eastAsia="Arial" w:hAnsi="Times New Roman"/>
                <w:b/>
                <w:sz w:val="18"/>
                <w:szCs w:val="18"/>
                <w:lang w:eastAsia="el-GR" w:bidi="el-GR"/>
              </w:rPr>
              <w:t>ΘΕΣΗΣ</w:t>
            </w:r>
          </w:p>
        </w:tc>
        <w:tc>
          <w:tcPr>
            <w:tcW w:w="1359" w:type="dxa"/>
          </w:tcPr>
          <w:p w:rsidR="00366E00" w:rsidRPr="00044AF4" w:rsidRDefault="00366E00" w:rsidP="00366E00">
            <w:pPr>
              <w:spacing w:before="122" w:after="0" w:line="240" w:lineRule="auto"/>
              <w:ind w:left="371" w:right="-58"/>
              <w:rPr>
                <w:rFonts w:ascii="Times New Roman" w:eastAsia="Arial" w:hAnsi="Times New Roman"/>
                <w:b/>
                <w:sz w:val="18"/>
                <w:szCs w:val="18"/>
                <w:lang w:eastAsia="el-GR" w:bidi="el-GR"/>
              </w:rPr>
            </w:pPr>
            <w:r w:rsidRPr="00044AF4">
              <w:rPr>
                <w:rFonts w:ascii="Times New Roman" w:eastAsia="Arial" w:hAnsi="Times New Roman"/>
                <w:b/>
                <w:sz w:val="18"/>
                <w:szCs w:val="18"/>
                <w:lang w:eastAsia="el-GR" w:bidi="el-GR"/>
              </w:rPr>
              <w:t>ΘΕΣΗ</w:t>
            </w:r>
          </w:p>
        </w:tc>
        <w:tc>
          <w:tcPr>
            <w:tcW w:w="1824" w:type="dxa"/>
          </w:tcPr>
          <w:p w:rsidR="00366E00" w:rsidRPr="00044AF4" w:rsidRDefault="00366E00" w:rsidP="00366E00">
            <w:pPr>
              <w:spacing w:before="122" w:after="0" w:line="240" w:lineRule="auto"/>
              <w:ind w:left="141" w:right="-58"/>
              <w:rPr>
                <w:rFonts w:ascii="Times New Roman" w:eastAsia="Arial" w:hAnsi="Times New Roman"/>
                <w:b/>
                <w:sz w:val="18"/>
                <w:szCs w:val="18"/>
                <w:lang w:eastAsia="el-GR" w:bidi="el-GR"/>
              </w:rPr>
            </w:pPr>
            <w:r w:rsidRPr="00044AF4">
              <w:rPr>
                <w:rFonts w:ascii="Times New Roman" w:eastAsia="Arial" w:hAnsi="Times New Roman"/>
                <w:b/>
                <w:sz w:val="18"/>
                <w:szCs w:val="18"/>
                <w:lang w:eastAsia="el-GR" w:bidi="el-GR"/>
              </w:rPr>
              <w:t>ΑΝΤΙΚΕΙΜΕΝΟ</w:t>
            </w:r>
          </w:p>
        </w:tc>
        <w:tc>
          <w:tcPr>
            <w:tcW w:w="4597" w:type="dxa"/>
          </w:tcPr>
          <w:p w:rsidR="00366E00" w:rsidRPr="00044AF4" w:rsidRDefault="00366E00" w:rsidP="00366E00">
            <w:pPr>
              <w:spacing w:before="122" w:after="0" w:line="240" w:lineRule="auto"/>
              <w:ind w:left="1250" w:right="-58"/>
              <w:rPr>
                <w:rFonts w:ascii="Times New Roman" w:eastAsia="Arial" w:hAnsi="Times New Roman"/>
                <w:b/>
                <w:sz w:val="18"/>
                <w:szCs w:val="18"/>
                <w:lang w:val="el-GR" w:eastAsia="el-GR" w:bidi="el-GR"/>
              </w:rPr>
            </w:pPr>
            <w:r w:rsidRPr="00044AF4">
              <w:rPr>
                <w:rFonts w:ascii="Times New Roman" w:eastAsia="Arial" w:hAnsi="Times New Roman"/>
                <w:b/>
                <w:sz w:val="18"/>
                <w:szCs w:val="18"/>
                <w:lang w:val="el-GR" w:eastAsia="el-GR" w:bidi="el-GR"/>
              </w:rPr>
              <w:t>ΤΥΠΙΚΑ ΠΡΟΣΟΝΤΑ</w:t>
            </w:r>
          </w:p>
        </w:tc>
      </w:tr>
      <w:tr w:rsidR="00044AF4" w:rsidRPr="00044AF4" w:rsidTr="004C1F4F">
        <w:trPr>
          <w:trHeight w:val="3035"/>
        </w:trPr>
        <w:tc>
          <w:tcPr>
            <w:tcW w:w="1224" w:type="dxa"/>
          </w:tcPr>
          <w:p w:rsidR="00366E00" w:rsidRPr="00044AF4" w:rsidRDefault="00366E00" w:rsidP="00366E00">
            <w:pPr>
              <w:spacing w:after="0" w:line="240" w:lineRule="auto"/>
              <w:ind w:right="-58"/>
              <w:rPr>
                <w:rFonts w:ascii="Times New Roman" w:eastAsia="Arial" w:hAnsi="Times New Roman"/>
                <w:lang w:val="el-GR" w:eastAsia="el-GR" w:bidi="el-GR"/>
              </w:rPr>
            </w:pPr>
          </w:p>
          <w:p w:rsidR="00366E00" w:rsidRPr="00044AF4" w:rsidRDefault="00366E00" w:rsidP="00366E00">
            <w:pPr>
              <w:spacing w:after="0" w:line="240" w:lineRule="auto"/>
              <w:ind w:right="-58"/>
              <w:rPr>
                <w:rFonts w:ascii="Times New Roman" w:eastAsia="Arial" w:hAnsi="Times New Roman"/>
                <w:lang w:val="el-GR" w:eastAsia="el-GR" w:bidi="el-GR"/>
              </w:rPr>
            </w:pPr>
          </w:p>
          <w:p w:rsidR="00366E00" w:rsidRPr="00044AF4" w:rsidRDefault="00366E00" w:rsidP="00366E00">
            <w:pPr>
              <w:spacing w:after="0" w:line="240" w:lineRule="auto"/>
              <w:ind w:right="-58"/>
              <w:rPr>
                <w:rFonts w:ascii="Times New Roman" w:eastAsia="Arial" w:hAnsi="Times New Roman"/>
                <w:lang w:val="el-GR" w:eastAsia="el-GR" w:bidi="el-GR"/>
              </w:rPr>
            </w:pPr>
          </w:p>
          <w:p w:rsidR="00366E00" w:rsidRPr="00044AF4" w:rsidRDefault="00366E00" w:rsidP="00366E00">
            <w:pPr>
              <w:spacing w:after="0" w:line="240" w:lineRule="auto"/>
              <w:ind w:right="-58"/>
              <w:rPr>
                <w:rFonts w:ascii="Times New Roman" w:eastAsia="Arial" w:hAnsi="Times New Roman"/>
                <w:lang w:val="el-GR" w:eastAsia="el-GR" w:bidi="el-GR"/>
              </w:rPr>
            </w:pPr>
          </w:p>
          <w:p w:rsidR="00366E00" w:rsidRPr="00044AF4" w:rsidRDefault="00366E00" w:rsidP="00366E00">
            <w:pPr>
              <w:spacing w:before="7" w:after="0" w:line="240" w:lineRule="auto"/>
              <w:ind w:right="-58"/>
              <w:rPr>
                <w:rFonts w:ascii="Times New Roman" w:eastAsia="Arial" w:hAnsi="Times New Roman"/>
                <w:lang w:val="el-GR" w:eastAsia="el-GR" w:bidi="el-GR"/>
              </w:rPr>
            </w:pPr>
          </w:p>
          <w:p w:rsidR="00366E00" w:rsidRPr="00044AF4" w:rsidRDefault="00366E00" w:rsidP="004C1F4F">
            <w:pPr>
              <w:spacing w:after="0" w:line="240" w:lineRule="auto"/>
              <w:ind w:left="81" w:right="-58"/>
              <w:jc w:val="center"/>
              <w:rPr>
                <w:rFonts w:ascii="Times New Roman" w:eastAsia="Arial" w:hAnsi="Times New Roman"/>
                <w:lang w:val="el-GR" w:eastAsia="el-GR" w:bidi="el-GR"/>
              </w:rPr>
            </w:pPr>
            <w:r w:rsidRPr="00044AF4">
              <w:rPr>
                <w:rFonts w:ascii="Times New Roman" w:eastAsia="Arial" w:hAnsi="Times New Roman"/>
                <w:lang w:eastAsia="el-GR" w:bidi="el-GR"/>
              </w:rPr>
              <w:t>10</w:t>
            </w:r>
            <w:r w:rsidR="004C1F4F" w:rsidRPr="00044AF4">
              <w:rPr>
                <w:rFonts w:ascii="Times New Roman" w:eastAsia="Arial" w:hAnsi="Times New Roman"/>
                <w:lang w:val="el-GR" w:eastAsia="el-GR" w:bidi="el-GR"/>
              </w:rPr>
              <w:t>1</w:t>
            </w:r>
          </w:p>
        </w:tc>
        <w:tc>
          <w:tcPr>
            <w:tcW w:w="1359" w:type="dxa"/>
          </w:tcPr>
          <w:p w:rsidR="00366E00" w:rsidRPr="00044AF4" w:rsidRDefault="00366E00" w:rsidP="00366E00">
            <w:pPr>
              <w:spacing w:after="0" w:line="240" w:lineRule="auto"/>
              <w:ind w:right="-58"/>
              <w:rPr>
                <w:rFonts w:ascii="Times New Roman" w:eastAsia="Arial" w:hAnsi="Times New Roman"/>
                <w:lang w:val="el-GR" w:eastAsia="el-GR" w:bidi="el-GR"/>
              </w:rPr>
            </w:pPr>
          </w:p>
          <w:p w:rsidR="00366E00" w:rsidRPr="00044AF4" w:rsidRDefault="00366E00" w:rsidP="00366E00">
            <w:pPr>
              <w:spacing w:after="0" w:line="240" w:lineRule="auto"/>
              <w:ind w:right="-58"/>
              <w:rPr>
                <w:rFonts w:ascii="Times New Roman" w:eastAsia="Arial" w:hAnsi="Times New Roman"/>
                <w:lang w:val="el-GR" w:eastAsia="el-GR" w:bidi="el-GR"/>
              </w:rPr>
            </w:pPr>
          </w:p>
          <w:p w:rsidR="00366E00" w:rsidRPr="00044AF4" w:rsidRDefault="00366E00" w:rsidP="00366E00">
            <w:pPr>
              <w:spacing w:after="0" w:line="240" w:lineRule="auto"/>
              <w:ind w:right="-58"/>
              <w:rPr>
                <w:rFonts w:ascii="Times New Roman" w:eastAsia="Arial" w:hAnsi="Times New Roman"/>
                <w:lang w:val="el-GR" w:eastAsia="el-GR" w:bidi="el-GR"/>
              </w:rPr>
            </w:pPr>
          </w:p>
          <w:p w:rsidR="00366E00" w:rsidRPr="00044AF4" w:rsidRDefault="00366E00" w:rsidP="00366E00">
            <w:pPr>
              <w:spacing w:after="0" w:line="240" w:lineRule="auto"/>
              <w:ind w:right="-58"/>
              <w:rPr>
                <w:rFonts w:ascii="Times New Roman" w:eastAsia="Arial" w:hAnsi="Times New Roman"/>
                <w:lang w:val="el-GR" w:eastAsia="el-GR" w:bidi="el-GR"/>
              </w:rPr>
            </w:pPr>
          </w:p>
          <w:p w:rsidR="004C1F4F" w:rsidRPr="00044AF4" w:rsidRDefault="00366E00" w:rsidP="00A10A5B">
            <w:pPr>
              <w:spacing w:before="158" w:after="0" w:line="240" w:lineRule="auto"/>
              <w:ind w:left="131" w:right="-58" w:firstLine="9"/>
              <w:rPr>
                <w:rFonts w:ascii="Times New Roman" w:eastAsia="Arial" w:hAnsi="Times New Roman"/>
                <w:lang w:val="el-GR" w:eastAsia="el-GR" w:bidi="el-GR"/>
              </w:rPr>
            </w:pPr>
            <w:r w:rsidRPr="00044AF4">
              <w:rPr>
                <w:rFonts w:ascii="Times New Roman" w:eastAsia="Arial" w:hAnsi="Times New Roman"/>
                <w:lang w:val="el-GR" w:eastAsia="el-GR" w:bidi="el-GR"/>
              </w:rPr>
              <w:t xml:space="preserve"> Ειδικός Σ</w:t>
            </w:r>
            <w:r w:rsidR="00A10A5B" w:rsidRPr="00044AF4">
              <w:rPr>
                <w:rFonts w:ascii="Times New Roman" w:eastAsia="Arial" w:hAnsi="Times New Roman"/>
                <w:lang w:val="el-GR" w:eastAsia="el-GR" w:bidi="el-GR"/>
              </w:rPr>
              <w:t>υνεργάτης</w:t>
            </w:r>
          </w:p>
          <w:p w:rsidR="004C1F4F" w:rsidRPr="00044AF4" w:rsidRDefault="004C1F4F" w:rsidP="004C1F4F">
            <w:pPr>
              <w:rPr>
                <w:rFonts w:ascii="Times New Roman" w:eastAsia="Arial" w:hAnsi="Times New Roman"/>
                <w:lang w:val="el-GR" w:eastAsia="el-GR" w:bidi="el-GR"/>
              </w:rPr>
            </w:pPr>
          </w:p>
          <w:p w:rsidR="00366E00" w:rsidRPr="00044AF4" w:rsidRDefault="00366E00" w:rsidP="004C1F4F">
            <w:pPr>
              <w:jc w:val="center"/>
              <w:rPr>
                <w:rFonts w:ascii="Times New Roman" w:eastAsia="Arial" w:hAnsi="Times New Roman"/>
                <w:lang w:val="el-GR" w:eastAsia="el-GR" w:bidi="el-GR"/>
              </w:rPr>
            </w:pPr>
          </w:p>
        </w:tc>
        <w:tc>
          <w:tcPr>
            <w:tcW w:w="1824" w:type="dxa"/>
          </w:tcPr>
          <w:p w:rsidR="00803B7C" w:rsidRPr="00044AF4" w:rsidRDefault="00803B7C" w:rsidP="00803B7C">
            <w:pPr>
              <w:spacing w:after="0" w:line="250" w:lineRule="exact"/>
              <w:ind w:left="101" w:right="94"/>
              <w:jc w:val="center"/>
              <w:rPr>
                <w:rFonts w:ascii="Times New Roman" w:eastAsia="Arial" w:hAnsi="Times New Roman"/>
                <w:lang w:val="el-GR" w:eastAsia="el-GR" w:bidi="el-GR"/>
              </w:rPr>
            </w:pPr>
            <w:r w:rsidRPr="00044AF4">
              <w:rPr>
                <w:rFonts w:ascii="Times New Roman" w:eastAsia="Arial" w:hAnsi="Times New Roman"/>
                <w:lang w:val="el-GR" w:eastAsia="el-GR" w:bidi="el-GR"/>
              </w:rPr>
              <w:t>Παροχή</w:t>
            </w:r>
          </w:p>
          <w:p w:rsidR="00803B7C" w:rsidRPr="00044AF4" w:rsidRDefault="00803B7C" w:rsidP="00803B7C">
            <w:pPr>
              <w:spacing w:after="0" w:line="240" w:lineRule="auto"/>
              <w:ind w:left="104" w:right="94"/>
              <w:jc w:val="center"/>
              <w:rPr>
                <w:rFonts w:ascii="Times New Roman" w:eastAsia="Arial" w:hAnsi="Times New Roman"/>
                <w:lang w:val="el-GR" w:eastAsia="el-GR" w:bidi="el-GR"/>
              </w:rPr>
            </w:pPr>
            <w:r w:rsidRPr="00044AF4">
              <w:rPr>
                <w:rFonts w:ascii="Times New Roman" w:eastAsia="Arial" w:hAnsi="Times New Roman"/>
                <w:lang w:val="el-GR" w:eastAsia="el-GR" w:bidi="el-GR"/>
              </w:rPr>
              <w:t>εξειδικευμένων συμβουλών και διατύπωση</w:t>
            </w:r>
          </w:p>
          <w:p w:rsidR="00A36062" w:rsidRPr="00044AF4" w:rsidRDefault="00803B7C" w:rsidP="00A36062">
            <w:pPr>
              <w:spacing w:after="0" w:line="240" w:lineRule="auto"/>
              <w:ind w:left="107" w:right="94"/>
              <w:jc w:val="center"/>
              <w:rPr>
                <w:rFonts w:ascii="Times New Roman" w:eastAsia="Arial" w:hAnsi="Times New Roman"/>
                <w:lang w:val="el-GR" w:eastAsia="el-GR" w:bidi="el-GR"/>
              </w:rPr>
            </w:pPr>
            <w:r w:rsidRPr="00044AF4">
              <w:rPr>
                <w:rFonts w:ascii="Times New Roman" w:eastAsia="Arial" w:hAnsi="Times New Roman"/>
                <w:lang w:val="el-GR" w:eastAsia="el-GR" w:bidi="el-GR"/>
              </w:rPr>
              <w:t>γνωμοδοτήσεων σε θέματα Κοινωνικής Πολιτικής</w:t>
            </w:r>
            <w:r w:rsidR="00A36062" w:rsidRPr="00044AF4">
              <w:rPr>
                <w:rFonts w:ascii="Times New Roman" w:eastAsia="Arial" w:hAnsi="Times New Roman"/>
                <w:lang w:val="el-GR" w:eastAsia="el-GR" w:bidi="el-GR"/>
              </w:rPr>
              <w:t xml:space="preserve"> και </w:t>
            </w:r>
            <w:r w:rsidRPr="00044AF4">
              <w:rPr>
                <w:rFonts w:ascii="Times New Roman" w:eastAsia="Arial" w:hAnsi="Times New Roman"/>
                <w:lang w:val="el-GR" w:eastAsia="el-GR" w:bidi="el-GR"/>
              </w:rPr>
              <w:t xml:space="preserve">Ευρωπαϊκών Προγραμμάτων </w:t>
            </w:r>
          </w:p>
          <w:p w:rsidR="00366E00" w:rsidRPr="00044AF4" w:rsidRDefault="00366E00" w:rsidP="00803B7C">
            <w:pPr>
              <w:spacing w:before="1" w:after="0" w:line="240" w:lineRule="auto"/>
              <w:ind w:left="105" w:right="-58"/>
              <w:jc w:val="center"/>
              <w:rPr>
                <w:rFonts w:ascii="Times New Roman" w:eastAsia="Arial" w:hAnsi="Times New Roman"/>
                <w:lang w:val="el-GR" w:eastAsia="el-GR" w:bidi="el-GR"/>
              </w:rPr>
            </w:pPr>
          </w:p>
        </w:tc>
        <w:tc>
          <w:tcPr>
            <w:tcW w:w="4597" w:type="dxa"/>
          </w:tcPr>
          <w:p w:rsidR="00803B7C" w:rsidRPr="00044AF4" w:rsidRDefault="00803B7C" w:rsidP="00803B7C">
            <w:pPr>
              <w:spacing w:after="0" w:line="240" w:lineRule="auto"/>
              <w:ind w:left="131" w:right="121"/>
              <w:jc w:val="center"/>
              <w:rPr>
                <w:rFonts w:ascii="Times New Roman" w:eastAsia="Arial" w:hAnsi="Times New Roman"/>
                <w:b/>
                <w:lang w:val="el-GR" w:eastAsia="el-GR" w:bidi="el-GR"/>
              </w:rPr>
            </w:pPr>
            <w:r w:rsidRPr="00044AF4">
              <w:rPr>
                <w:rFonts w:ascii="Times New Roman" w:eastAsia="Arial" w:hAnsi="Times New Roman"/>
                <w:lang w:val="el-GR" w:eastAsia="el-GR" w:bidi="el-GR"/>
              </w:rPr>
              <w:t xml:space="preserve">Πτυχίο ή δίπλωμα Πανεπιστημιακής ή Τεχνολογικής Εκπαίδευσης (ΠΕ ή ΤΕ) </w:t>
            </w:r>
            <w:r w:rsidRPr="00044AF4">
              <w:rPr>
                <w:rFonts w:ascii="Times New Roman" w:eastAsia="Arial" w:hAnsi="Times New Roman"/>
                <w:b/>
                <w:lang w:val="el-GR" w:eastAsia="el-GR" w:bidi="el-GR"/>
              </w:rPr>
              <w:t>Κοινωνικών</w:t>
            </w:r>
            <w:r w:rsidR="00A36062" w:rsidRPr="00044AF4">
              <w:rPr>
                <w:rFonts w:ascii="Times New Roman" w:eastAsia="Arial" w:hAnsi="Times New Roman"/>
                <w:b/>
                <w:lang w:val="el-GR" w:eastAsia="el-GR" w:bidi="el-GR"/>
              </w:rPr>
              <w:t xml:space="preserve"> &amp; Πολιτικών</w:t>
            </w:r>
          </w:p>
          <w:p w:rsidR="00803B7C" w:rsidRPr="00044AF4" w:rsidRDefault="00803B7C" w:rsidP="00803B7C">
            <w:pPr>
              <w:spacing w:after="0" w:line="240" w:lineRule="auto"/>
              <w:ind w:left="132" w:right="122"/>
              <w:jc w:val="center"/>
              <w:rPr>
                <w:rFonts w:ascii="Times New Roman" w:eastAsia="Arial" w:hAnsi="Times New Roman"/>
                <w:lang w:val="el-GR" w:eastAsia="el-GR" w:bidi="el-GR"/>
              </w:rPr>
            </w:pPr>
            <w:r w:rsidRPr="00044AF4">
              <w:rPr>
                <w:rFonts w:ascii="Times New Roman" w:eastAsia="Arial" w:hAnsi="Times New Roman"/>
                <w:b/>
                <w:lang w:val="el-GR" w:eastAsia="el-GR" w:bidi="el-GR"/>
              </w:rPr>
              <w:t xml:space="preserve">Επιστημών </w:t>
            </w:r>
            <w:r w:rsidRPr="00044AF4">
              <w:rPr>
                <w:rFonts w:ascii="Times New Roman" w:eastAsia="Arial" w:hAnsi="Times New Roman"/>
                <w:lang w:val="el-GR" w:eastAsia="el-GR" w:bidi="el-GR"/>
              </w:rPr>
              <w:t xml:space="preserve">ή πτυχίο Κ.Α.Τ.Ε.Ε. ή ισότιμο πτυχίο ή δίπλωμα της αλλοδαπής, ή πτυχίο ή τίτλος τριτοβάθμιας ή </w:t>
            </w:r>
            <w:proofErr w:type="spellStart"/>
            <w:r w:rsidRPr="00044AF4">
              <w:rPr>
                <w:rFonts w:ascii="Times New Roman" w:eastAsia="Arial" w:hAnsi="Times New Roman"/>
                <w:lang w:val="el-GR" w:eastAsia="el-GR" w:bidi="el-GR"/>
              </w:rPr>
              <w:t>μεταδευτεροβάθμιας</w:t>
            </w:r>
            <w:proofErr w:type="spellEnd"/>
            <w:r w:rsidRPr="00044AF4">
              <w:rPr>
                <w:rFonts w:ascii="Times New Roman" w:eastAsia="Arial" w:hAnsi="Times New Roman"/>
                <w:lang w:val="el-GR" w:eastAsia="el-GR" w:bidi="el-GR"/>
              </w:rPr>
              <w:t xml:space="preserve"> εκπαίδευσης, από χώρα -</w:t>
            </w:r>
            <w:r w:rsidR="0082557D" w:rsidRPr="00044AF4">
              <w:rPr>
                <w:rFonts w:ascii="Times New Roman" w:eastAsia="Arial" w:hAnsi="Times New Roman"/>
                <w:lang w:val="el-GR" w:eastAsia="el-GR" w:bidi="el-GR"/>
              </w:rPr>
              <w:t xml:space="preserve"> </w:t>
            </w:r>
            <w:r w:rsidRPr="00044AF4">
              <w:rPr>
                <w:rFonts w:ascii="Times New Roman" w:eastAsia="Arial" w:hAnsi="Times New Roman"/>
                <w:lang w:val="el-GR" w:eastAsia="el-GR" w:bidi="el-GR"/>
              </w:rPr>
              <w:t>μέλος της Ε.Ε., με πράξη αναγνώρισης επαγγελματικής ισοτιμίας από το συμβούλιο ισοτιμιών του Π.Δ. 165/2000 είτε απόφαση αναγνώρισης</w:t>
            </w:r>
          </w:p>
          <w:p w:rsidR="00366E00" w:rsidRPr="00044AF4" w:rsidRDefault="00803B7C" w:rsidP="00803B7C">
            <w:pPr>
              <w:spacing w:after="0" w:line="236" w:lineRule="exact"/>
              <w:ind w:left="130" w:right="-58"/>
              <w:jc w:val="center"/>
              <w:rPr>
                <w:rFonts w:ascii="Times New Roman" w:eastAsia="Arial" w:hAnsi="Times New Roman"/>
                <w:lang w:val="el-GR" w:eastAsia="el-GR" w:bidi="el-GR"/>
              </w:rPr>
            </w:pPr>
            <w:r w:rsidRPr="00044AF4">
              <w:rPr>
                <w:rFonts w:ascii="Times New Roman" w:eastAsia="Arial" w:hAnsi="Times New Roman"/>
                <w:lang w:val="el-GR" w:eastAsia="el-GR" w:bidi="el-GR"/>
              </w:rPr>
              <w:t>επαγγελματικής εκπαίδευσης από την αρμόδια αρχή του Π.Δ. 231/1998.</w:t>
            </w:r>
          </w:p>
        </w:tc>
      </w:tr>
      <w:tr w:rsidR="00044AF4" w:rsidRPr="00044AF4" w:rsidTr="004C1F4F">
        <w:trPr>
          <w:trHeight w:val="3035"/>
        </w:trPr>
        <w:tc>
          <w:tcPr>
            <w:tcW w:w="1224" w:type="dxa"/>
          </w:tcPr>
          <w:p w:rsidR="00366E00" w:rsidRPr="00044AF4" w:rsidRDefault="00366E00" w:rsidP="00366E00">
            <w:pPr>
              <w:spacing w:after="0" w:line="240" w:lineRule="auto"/>
              <w:ind w:right="-58"/>
              <w:rPr>
                <w:rFonts w:ascii="Times New Roman" w:eastAsia="Arial" w:hAnsi="Times New Roman"/>
                <w:lang w:val="el-GR" w:eastAsia="el-GR" w:bidi="el-GR"/>
              </w:rPr>
            </w:pPr>
          </w:p>
          <w:p w:rsidR="00366E00" w:rsidRPr="00044AF4" w:rsidRDefault="00366E00" w:rsidP="00366E00">
            <w:pPr>
              <w:spacing w:after="0" w:line="240" w:lineRule="auto"/>
              <w:ind w:right="-58"/>
              <w:rPr>
                <w:rFonts w:ascii="Times New Roman" w:eastAsia="Arial" w:hAnsi="Times New Roman"/>
                <w:lang w:val="el-GR" w:eastAsia="el-GR" w:bidi="el-GR"/>
              </w:rPr>
            </w:pPr>
          </w:p>
          <w:p w:rsidR="00366E00" w:rsidRPr="00044AF4" w:rsidRDefault="00366E00" w:rsidP="00366E00">
            <w:pPr>
              <w:spacing w:after="0" w:line="240" w:lineRule="auto"/>
              <w:ind w:right="-58"/>
              <w:rPr>
                <w:rFonts w:ascii="Times New Roman" w:eastAsia="Arial" w:hAnsi="Times New Roman"/>
                <w:lang w:val="el-GR" w:eastAsia="el-GR" w:bidi="el-GR"/>
              </w:rPr>
            </w:pPr>
          </w:p>
          <w:p w:rsidR="00366E00" w:rsidRPr="00044AF4" w:rsidRDefault="00366E00" w:rsidP="00366E00">
            <w:pPr>
              <w:spacing w:after="0" w:line="240" w:lineRule="auto"/>
              <w:ind w:right="-58"/>
              <w:rPr>
                <w:rFonts w:ascii="Times New Roman" w:eastAsia="Arial" w:hAnsi="Times New Roman"/>
                <w:lang w:val="el-GR" w:eastAsia="el-GR" w:bidi="el-GR"/>
              </w:rPr>
            </w:pPr>
          </w:p>
          <w:p w:rsidR="00366E00" w:rsidRPr="00044AF4" w:rsidRDefault="00366E00" w:rsidP="00366E00">
            <w:pPr>
              <w:spacing w:before="9" w:after="0" w:line="240" w:lineRule="auto"/>
              <w:ind w:right="-58"/>
              <w:rPr>
                <w:rFonts w:ascii="Times New Roman" w:eastAsia="Arial" w:hAnsi="Times New Roman"/>
                <w:lang w:val="el-GR" w:eastAsia="el-GR" w:bidi="el-GR"/>
              </w:rPr>
            </w:pPr>
          </w:p>
          <w:p w:rsidR="00366E00" w:rsidRPr="00044AF4" w:rsidRDefault="00366E00" w:rsidP="004C1F4F">
            <w:pPr>
              <w:spacing w:before="1" w:after="0" w:line="240" w:lineRule="auto"/>
              <w:ind w:left="81" w:right="-58"/>
              <w:jc w:val="center"/>
              <w:rPr>
                <w:rFonts w:ascii="Times New Roman" w:eastAsia="Arial" w:hAnsi="Times New Roman"/>
                <w:lang w:val="el-GR" w:eastAsia="el-GR" w:bidi="el-GR"/>
              </w:rPr>
            </w:pPr>
            <w:r w:rsidRPr="00044AF4">
              <w:rPr>
                <w:rFonts w:ascii="Times New Roman" w:eastAsia="Arial" w:hAnsi="Times New Roman"/>
                <w:lang w:eastAsia="el-GR" w:bidi="el-GR"/>
              </w:rPr>
              <w:t>10</w:t>
            </w:r>
            <w:r w:rsidR="004C1F4F" w:rsidRPr="00044AF4">
              <w:rPr>
                <w:rFonts w:ascii="Times New Roman" w:eastAsia="Arial" w:hAnsi="Times New Roman"/>
                <w:lang w:val="el-GR" w:eastAsia="el-GR" w:bidi="el-GR"/>
              </w:rPr>
              <w:t>2</w:t>
            </w:r>
          </w:p>
        </w:tc>
        <w:tc>
          <w:tcPr>
            <w:tcW w:w="1359" w:type="dxa"/>
          </w:tcPr>
          <w:p w:rsidR="00366E00" w:rsidRPr="00044AF4" w:rsidRDefault="00366E00" w:rsidP="00366E00">
            <w:pPr>
              <w:spacing w:after="0" w:line="240" w:lineRule="auto"/>
              <w:ind w:right="-58"/>
              <w:rPr>
                <w:rFonts w:ascii="Times New Roman" w:eastAsia="Arial" w:hAnsi="Times New Roman"/>
                <w:lang w:val="el-GR" w:eastAsia="el-GR" w:bidi="el-GR"/>
              </w:rPr>
            </w:pPr>
          </w:p>
          <w:p w:rsidR="00366E00" w:rsidRPr="00044AF4" w:rsidRDefault="00366E00" w:rsidP="00366E00">
            <w:pPr>
              <w:spacing w:after="0" w:line="240" w:lineRule="auto"/>
              <w:ind w:right="-58"/>
              <w:rPr>
                <w:rFonts w:ascii="Times New Roman" w:eastAsia="Arial" w:hAnsi="Times New Roman"/>
                <w:lang w:val="el-GR" w:eastAsia="el-GR" w:bidi="el-GR"/>
              </w:rPr>
            </w:pPr>
          </w:p>
          <w:p w:rsidR="00366E00" w:rsidRPr="00044AF4" w:rsidRDefault="00366E00" w:rsidP="00366E00">
            <w:pPr>
              <w:spacing w:after="0" w:line="240" w:lineRule="auto"/>
              <w:ind w:right="-58"/>
              <w:rPr>
                <w:rFonts w:ascii="Times New Roman" w:eastAsia="Arial" w:hAnsi="Times New Roman"/>
                <w:lang w:val="el-GR" w:eastAsia="el-GR" w:bidi="el-GR"/>
              </w:rPr>
            </w:pPr>
          </w:p>
          <w:p w:rsidR="00366E00" w:rsidRPr="00044AF4" w:rsidRDefault="00366E00" w:rsidP="00366E00">
            <w:pPr>
              <w:spacing w:after="0" w:line="240" w:lineRule="auto"/>
              <w:ind w:right="-58"/>
              <w:rPr>
                <w:rFonts w:ascii="Times New Roman" w:eastAsia="Arial" w:hAnsi="Times New Roman"/>
                <w:lang w:val="el-GR" w:eastAsia="el-GR" w:bidi="el-GR"/>
              </w:rPr>
            </w:pPr>
          </w:p>
          <w:p w:rsidR="00366E00" w:rsidRPr="00044AF4" w:rsidRDefault="00366E00" w:rsidP="00366E00">
            <w:pPr>
              <w:spacing w:before="158" w:after="0" w:line="240" w:lineRule="auto"/>
              <w:ind w:left="131" w:right="-58" w:firstLine="9"/>
              <w:rPr>
                <w:rFonts w:ascii="Times New Roman" w:eastAsia="Arial" w:hAnsi="Times New Roman"/>
                <w:lang w:val="el-GR" w:eastAsia="el-GR" w:bidi="el-GR"/>
              </w:rPr>
            </w:pPr>
            <w:r w:rsidRPr="00044AF4">
              <w:rPr>
                <w:rFonts w:ascii="Times New Roman" w:eastAsia="Arial" w:hAnsi="Times New Roman"/>
                <w:lang w:val="el-GR" w:eastAsia="el-GR" w:bidi="el-GR"/>
              </w:rPr>
              <w:t xml:space="preserve"> Ειδικός Σύμβουλος</w:t>
            </w:r>
          </w:p>
          <w:p w:rsidR="004C1F4F" w:rsidRPr="00044AF4" w:rsidRDefault="004C1F4F" w:rsidP="00366E00">
            <w:pPr>
              <w:spacing w:before="158" w:after="0" w:line="240" w:lineRule="auto"/>
              <w:ind w:left="131" w:right="-58" w:firstLine="9"/>
              <w:rPr>
                <w:rFonts w:ascii="Times New Roman" w:eastAsia="Arial" w:hAnsi="Times New Roman"/>
                <w:lang w:val="el-GR" w:eastAsia="el-GR" w:bidi="el-GR"/>
              </w:rPr>
            </w:pPr>
          </w:p>
          <w:p w:rsidR="004C1F4F" w:rsidRPr="00044AF4" w:rsidRDefault="004C1F4F" w:rsidP="004C1F4F">
            <w:pPr>
              <w:spacing w:before="158" w:after="0" w:line="240" w:lineRule="auto"/>
              <w:ind w:right="-58"/>
              <w:rPr>
                <w:rFonts w:ascii="Times New Roman" w:eastAsia="Arial" w:hAnsi="Times New Roman"/>
                <w:lang w:val="el-GR" w:eastAsia="el-GR" w:bidi="el-GR"/>
              </w:rPr>
            </w:pPr>
          </w:p>
        </w:tc>
        <w:tc>
          <w:tcPr>
            <w:tcW w:w="1824" w:type="dxa"/>
          </w:tcPr>
          <w:p w:rsidR="00803B7C" w:rsidRPr="00044AF4" w:rsidRDefault="00803B7C" w:rsidP="00803B7C">
            <w:pPr>
              <w:spacing w:after="0" w:line="250" w:lineRule="exact"/>
              <w:ind w:left="101" w:right="94"/>
              <w:jc w:val="center"/>
              <w:rPr>
                <w:rFonts w:ascii="Times New Roman" w:eastAsia="Arial" w:hAnsi="Times New Roman"/>
                <w:lang w:val="el-GR" w:eastAsia="el-GR" w:bidi="el-GR"/>
              </w:rPr>
            </w:pPr>
            <w:r w:rsidRPr="00044AF4">
              <w:rPr>
                <w:rFonts w:ascii="Times New Roman" w:eastAsia="Arial" w:hAnsi="Times New Roman"/>
                <w:lang w:val="el-GR" w:eastAsia="el-GR" w:bidi="el-GR"/>
              </w:rPr>
              <w:t>Παροχή</w:t>
            </w:r>
          </w:p>
          <w:p w:rsidR="00803B7C" w:rsidRPr="00044AF4" w:rsidRDefault="00803B7C" w:rsidP="00803B7C">
            <w:pPr>
              <w:spacing w:before="1" w:after="0" w:line="240" w:lineRule="auto"/>
              <w:ind w:left="104" w:right="94"/>
              <w:jc w:val="center"/>
              <w:rPr>
                <w:rFonts w:ascii="Times New Roman" w:eastAsia="Arial" w:hAnsi="Times New Roman"/>
                <w:lang w:val="el-GR" w:eastAsia="el-GR" w:bidi="el-GR"/>
              </w:rPr>
            </w:pPr>
            <w:r w:rsidRPr="00044AF4">
              <w:rPr>
                <w:rFonts w:ascii="Times New Roman" w:eastAsia="Arial" w:hAnsi="Times New Roman"/>
                <w:lang w:val="el-GR" w:eastAsia="el-GR" w:bidi="el-GR"/>
              </w:rPr>
              <w:t>εξειδικευμένων συμβουλών και διατύπωση</w:t>
            </w:r>
          </w:p>
          <w:p w:rsidR="00366E00" w:rsidRPr="00044AF4" w:rsidRDefault="00803B7C" w:rsidP="00A36062">
            <w:pPr>
              <w:spacing w:after="0" w:line="240" w:lineRule="auto"/>
              <w:ind w:left="107" w:right="94"/>
              <w:jc w:val="center"/>
              <w:rPr>
                <w:rFonts w:ascii="Times New Roman" w:eastAsia="Arial" w:hAnsi="Times New Roman"/>
                <w:lang w:val="el-GR" w:eastAsia="el-GR" w:bidi="el-GR"/>
              </w:rPr>
            </w:pPr>
            <w:r w:rsidRPr="00044AF4">
              <w:rPr>
                <w:rFonts w:ascii="Times New Roman" w:eastAsia="Arial" w:hAnsi="Times New Roman"/>
                <w:lang w:val="el-GR" w:eastAsia="el-GR" w:bidi="el-GR"/>
              </w:rPr>
              <w:t xml:space="preserve">γνωμοδοτήσεων σε θέματα σχετικά με </w:t>
            </w:r>
            <w:r w:rsidR="00A36062" w:rsidRPr="00044AF4">
              <w:rPr>
                <w:rFonts w:ascii="Times New Roman" w:eastAsia="Arial" w:hAnsi="Times New Roman"/>
                <w:lang w:val="el-GR" w:eastAsia="el-GR" w:bidi="el-GR"/>
              </w:rPr>
              <w:t>την επίβλεψη τεχνικών έργων, εκπόνηση μελετών υποβολή προτάσεων- εισηγήσεων και σύνταξη εκθέσεων</w:t>
            </w:r>
          </w:p>
        </w:tc>
        <w:tc>
          <w:tcPr>
            <w:tcW w:w="4597" w:type="dxa"/>
          </w:tcPr>
          <w:p w:rsidR="00803B7C" w:rsidRPr="00044AF4" w:rsidRDefault="00803B7C" w:rsidP="00803B7C">
            <w:pPr>
              <w:spacing w:before="124" w:after="0" w:line="240" w:lineRule="auto"/>
              <w:ind w:left="131" w:right="121"/>
              <w:jc w:val="center"/>
              <w:rPr>
                <w:rFonts w:ascii="Times New Roman" w:eastAsia="Arial" w:hAnsi="Times New Roman"/>
                <w:lang w:val="el-GR" w:eastAsia="el-GR" w:bidi="el-GR"/>
              </w:rPr>
            </w:pPr>
            <w:r w:rsidRPr="00044AF4">
              <w:rPr>
                <w:rFonts w:ascii="Times New Roman" w:eastAsia="Arial" w:hAnsi="Times New Roman"/>
                <w:lang w:val="el-GR" w:eastAsia="el-GR" w:bidi="el-GR"/>
              </w:rPr>
              <w:t>Πτυχίο ή δίπλωμα Πανεπιστημιακής ή Τεχνολογικής Εκπαίδευσης (ΠΕ ή ΤΕ)</w:t>
            </w:r>
            <w:r w:rsidR="00A44791">
              <w:rPr>
                <w:rFonts w:ascii="Times New Roman" w:eastAsia="Arial" w:hAnsi="Times New Roman"/>
                <w:lang w:val="el-GR" w:eastAsia="el-GR" w:bidi="el-GR"/>
              </w:rPr>
              <w:t xml:space="preserve"> </w:t>
            </w:r>
            <w:r w:rsidR="00A44791" w:rsidRPr="00A44791">
              <w:rPr>
                <w:rFonts w:ascii="Times New Roman" w:eastAsia="Arial" w:hAnsi="Times New Roman"/>
                <w:b/>
                <w:lang w:val="el-GR" w:eastAsia="el-GR" w:bidi="el-GR"/>
              </w:rPr>
              <w:t>κλάδου</w:t>
            </w:r>
          </w:p>
          <w:p w:rsidR="00803B7C" w:rsidRPr="00044AF4" w:rsidRDefault="00087437" w:rsidP="00803B7C">
            <w:pPr>
              <w:spacing w:after="0" w:line="240" w:lineRule="auto"/>
              <w:ind w:left="131" w:right="122"/>
              <w:jc w:val="center"/>
              <w:rPr>
                <w:rFonts w:ascii="Times New Roman" w:eastAsia="Arial" w:hAnsi="Times New Roman"/>
                <w:lang w:val="el-GR" w:eastAsia="el-GR" w:bidi="el-GR"/>
              </w:rPr>
            </w:pPr>
            <w:r>
              <w:rPr>
                <w:rFonts w:ascii="Times New Roman" w:eastAsia="Arial" w:hAnsi="Times New Roman"/>
                <w:b/>
                <w:lang w:val="el-GR" w:eastAsia="el-GR" w:bidi="el-GR"/>
              </w:rPr>
              <w:t>Μηχανικών</w:t>
            </w:r>
            <w:r w:rsidR="00803B7C" w:rsidRPr="00044AF4">
              <w:rPr>
                <w:rFonts w:ascii="Times New Roman" w:eastAsia="Arial" w:hAnsi="Times New Roman"/>
                <w:b/>
                <w:spacing w:val="-3"/>
                <w:lang w:val="el-GR" w:eastAsia="el-GR" w:bidi="el-GR"/>
              </w:rPr>
              <w:t xml:space="preserve"> </w:t>
            </w:r>
            <w:r w:rsidR="00803B7C" w:rsidRPr="00044AF4">
              <w:rPr>
                <w:rFonts w:ascii="Times New Roman" w:eastAsia="Arial" w:hAnsi="Times New Roman"/>
                <w:lang w:val="el-GR" w:eastAsia="el-GR" w:bidi="el-GR"/>
              </w:rPr>
              <w:t>ή πτυχίο</w:t>
            </w:r>
            <w:r w:rsidR="00803B7C" w:rsidRPr="00044AF4">
              <w:rPr>
                <w:rFonts w:ascii="Times New Roman" w:eastAsia="Arial" w:hAnsi="Times New Roman"/>
                <w:spacing w:val="-15"/>
                <w:lang w:val="el-GR" w:eastAsia="el-GR" w:bidi="el-GR"/>
              </w:rPr>
              <w:t xml:space="preserve"> </w:t>
            </w:r>
            <w:r w:rsidR="00803B7C" w:rsidRPr="00044AF4">
              <w:rPr>
                <w:rFonts w:ascii="Times New Roman" w:eastAsia="Arial" w:hAnsi="Times New Roman"/>
                <w:lang w:val="el-GR" w:eastAsia="el-GR" w:bidi="el-GR"/>
              </w:rPr>
              <w:t>Κ.Α.Τ.Ε.Ε. ή ισότιμο πτυχίο ή δίπλωμα της αλλοδαπής, ή πτυχίο ή τίτλος τριτοβάθμιας</w:t>
            </w:r>
            <w:r w:rsidR="00803B7C" w:rsidRPr="00044AF4">
              <w:rPr>
                <w:rFonts w:ascii="Times New Roman" w:eastAsia="Arial" w:hAnsi="Times New Roman"/>
                <w:spacing w:val="-7"/>
                <w:lang w:val="el-GR" w:eastAsia="el-GR" w:bidi="el-GR"/>
              </w:rPr>
              <w:t xml:space="preserve"> </w:t>
            </w:r>
            <w:r w:rsidR="00803B7C" w:rsidRPr="00044AF4">
              <w:rPr>
                <w:rFonts w:ascii="Times New Roman" w:eastAsia="Arial" w:hAnsi="Times New Roman"/>
                <w:lang w:val="el-GR" w:eastAsia="el-GR" w:bidi="el-GR"/>
              </w:rPr>
              <w:t>ή</w:t>
            </w:r>
          </w:p>
          <w:p w:rsidR="00803B7C" w:rsidRPr="00044AF4" w:rsidRDefault="00803B7C" w:rsidP="00803B7C">
            <w:pPr>
              <w:spacing w:after="0" w:line="240" w:lineRule="auto"/>
              <w:ind w:left="388" w:right="379"/>
              <w:jc w:val="center"/>
              <w:rPr>
                <w:rFonts w:ascii="Times New Roman" w:eastAsia="Arial" w:hAnsi="Times New Roman"/>
                <w:lang w:val="el-GR" w:eastAsia="el-GR" w:bidi="el-GR"/>
              </w:rPr>
            </w:pPr>
            <w:proofErr w:type="spellStart"/>
            <w:r w:rsidRPr="00044AF4">
              <w:rPr>
                <w:rFonts w:ascii="Times New Roman" w:eastAsia="Arial" w:hAnsi="Times New Roman"/>
                <w:lang w:val="el-GR" w:eastAsia="el-GR" w:bidi="el-GR"/>
              </w:rPr>
              <w:t>μεταδευτεροβάθμιας</w:t>
            </w:r>
            <w:proofErr w:type="spellEnd"/>
            <w:r w:rsidRPr="00044AF4">
              <w:rPr>
                <w:rFonts w:ascii="Times New Roman" w:eastAsia="Arial" w:hAnsi="Times New Roman"/>
                <w:lang w:val="el-GR" w:eastAsia="el-GR" w:bidi="el-GR"/>
              </w:rPr>
              <w:t xml:space="preserve"> εκπαίδευσης,</w:t>
            </w:r>
            <w:r w:rsidRPr="00044AF4">
              <w:rPr>
                <w:rFonts w:ascii="Times New Roman" w:eastAsia="Arial" w:hAnsi="Times New Roman"/>
                <w:spacing w:val="-22"/>
                <w:lang w:val="el-GR" w:eastAsia="el-GR" w:bidi="el-GR"/>
              </w:rPr>
              <w:t xml:space="preserve"> </w:t>
            </w:r>
            <w:r w:rsidRPr="00044AF4">
              <w:rPr>
                <w:rFonts w:ascii="Times New Roman" w:eastAsia="Arial" w:hAnsi="Times New Roman"/>
                <w:lang w:val="el-GR" w:eastAsia="el-GR" w:bidi="el-GR"/>
              </w:rPr>
              <w:t>από χώρα -</w:t>
            </w:r>
            <w:r w:rsidR="0082557D" w:rsidRPr="00044AF4">
              <w:rPr>
                <w:rFonts w:ascii="Times New Roman" w:eastAsia="Arial" w:hAnsi="Times New Roman"/>
                <w:lang w:val="el-GR" w:eastAsia="el-GR" w:bidi="el-GR"/>
              </w:rPr>
              <w:t xml:space="preserve"> </w:t>
            </w:r>
            <w:r w:rsidRPr="00044AF4">
              <w:rPr>
                <w:rFonts w:ascii="Times New Roman" w:eastAsia="Arial" w:hAnsi="Times New Roman"/>
                <w:lang w:val="el-GR" w:eastAsia="el-GR" w:bidi="el-GR"/>
              </w:rPr>
              <w:t>μέλος της Ε.Ε., με</w:t>
            </w:r>
            <w:r w:rsidRPr="00044AF4">
              <w:rPr>
                <w:rFonts w:ascii="Times New Roman" w:eastAsia="Arial" w:hAnsi="Times New Roman"/>
                <w:spacing w:val="-14"/>
                <w:lang w:val="el-GR" w:eastAsia="el-GR" w:bidi="el-GR"/>
              </w:rPr>
              <w:t xml:space="preserve"> </w:t>
            </w:r>
            <w:r w:rsidRPr="00044AF4">
              <w:rPr>
                <w:rFonts w:ascii="Times New Roman" w:eastAsia="Arial" w:hAnsi="Times New Roman"/>
                <w:lang w:val="el-GR" w:eastAsia="el-GR" w:bidi="el-GR"/>
              </w:rPr>
              <w:t>πράξη</w:t>
            </w:r>
          </w:p>
          <w:p w:rsidR="00803B7C" w:rsidRPr="00044AF4" w:rsidRDefault="00803B7C" w:rsidP="00803B7C">
            <w:pPr>
              <w:spacing w:before="1" w:after="0" w:line="240" w:lineRule="auto"/>
              <w:ind w:left="160" w:right="151" w:hanging="2"/>
              <w:jc w:val="center"/>
              <w:rPr>
                <w:rFonts w:ascii="Times New Roman" w:eastAsia="Arial" w:hAnsi="Times New Roman"/>
                <w:lang w:val="el-GR" w:eastAsia="el-GR" w:bidi="el-GR"/>
              </w:rPr>
            </w:pPr>
            <w:r w:rsidRPr="00044AF4">
              <w:rPr>
                <w:rFonts w:ascii="Times New Roman" w:eastAsia="Arial" w:hAnsi="Times New Roman"/>
                <w:lang w:val="el-GR" w:eastAsia="el-GR" w:bidi="el-GR"/>
              </w:rPr>
              <w:t>αναγνώρισης επαγγελματικής ισοτιμίας από το συμβούλιο ισοτιμιών του Π.Δ. 165/2000 είτε απόφαση αναγνώρισης επαγγελματικής</w:t>
            </w:r>
          </w:p>
          <w:p w:rsidR="00803B7C" w:rsidRPr="00044AF4" w:rsidRDefault="00803B7C" w:rsidP="00803B7C">
            <w:pPr>
              <w:spacing w:after="0" w:line="252" w:lineRule="exact"/>
              <w:ind w:left="86" w:right="83"/>
              <w:jc w:val="center"/>
              <w:rPr>
                <w:rFonts w:ascii="Times New Roman" w:eastAsia="Arial" w:hAnsi="Times New Roman"/>
                <w:lang w:val="el-GR" w:eastAsia="el-GR" w:bidi="el-GR"/>
              </w:rPr>
            </w:pPr>
            <w:r w:rsidRPr="00044AF4">
              <w:rPr>
                <w:rFonts w:ascii="Times New Roman" w:eastAsia="Arial" w:hAnsi="Times New Roman"/>
                <w:lang w:val="el-GR" w:eastAsia="el-GR" w:bidi="el-GR"/>
              </w:rPr>
              <w:t>εκπαίδευσης από την αρμόδια αρχή του Π.Δ.</w:t>
            </w:r>
          </w:p>
          <w:p w:rsidR="00366E00" w:rsidRPr="00044AF4" w:rsidRDefault="00803B7C" w:rsidP="00803B7C">
            <w:pPr>
              <w:spacing w:before="2" w:after="0" w:line="252" w:lineRule="exact"/>
              <w:ind w:left="131" w:right="-58"/>
              <w:jc w:val="center"/>
              <w:rPr>
                <w:rFonts w:ascii="Times New Roman" w:eastAsia="Arial" w:hAnsi="Times New Roman"/>
                <w:lang w:val="el-GR" w:eastAsia="el-GR" w:bidi="el-GR"/>
              </w:rPr>
            </w:pPr>
            <w:r w:rsidRPr="00044AF4">
              <w:rPr>
                <w:rFonts w:ascii="Times New Roman" w:eastAsia="Arial" w:hAnsi="Times New Roman"/>
                <w:lang w:val="el-GR" w:eastAsia="el-GR" w:bidi="el-GR"/>
              </w:rPr>
              <w:t>231/1998.</w:t>
            </w:r>
          </w:p>
        </w:tc>
      </w:tr>
      <w:tr w:rsidR="00044AF4" w:rsidRPr="00044AF4" w:rsidTr="004C1F4F">
        <w:trPr>
          <w:trHeight w:val="2781"/>
        </w:trPr>
        <w:tc>
          <w:tcPr>
            <w:tcW w:w="1224" w:type="dxa"/>
          </w:tcPr>
          <w:p w:rsidR="00366E00" w:rsidRPr="00044AF4" w:rsidRDefault="00366E00" w:rsidP="00366E00">
            <w:pPr>
              <w:spacing w:after="0" w:line="240" w:lineRule="auto"/>
              <w:ind w:right="-58"/>
              <w:rPr>
                <w:rFonts w:ascii="Times New Roman" w:eastAsia="Arial" w:hAnsi="Times New Roman"/>
                <w:lang w:val="el-GR" w:eastAsia="el-GR" w:bidi="el-GR"/>
              </w:rPr>
            </w:pPr>
          </w:p>
          <w:p w:rsidR="00366E00" w:rsidRPr="00044AF4" w:rsidRDefault="00366E00" w:rsidP="00366E00">
            <w:pPr>
              <w:spacing w:after="0" w:line="240" w:lineRule="auto"/>
              <w:ind w:right="-58"/>
              <w:rPr>
                <w:rFonts w:ascii="Times New Roman" w:eastAsia="Arial" w:hAnsi="Times New Roman"/>
                <w:lang w:val="el-GR" w:eastAsia="el-GR" w:bidi="el-GR"/>
              </w:rPr>
            </w:pPr>
          </w:p>
          <w:p w:rsidR="00366E00" w:rsidRPr="00044AF4" w:rsidRDefault="00366E00" w:rsidP="00366E00">
            <w:pPr>
              <w:spacing w:after="0" w:line="240" w:lineRule="auto"/>
              <w:ind w:right="-58"/>
              <w:rPr>
                <w:rFonts w:ascii="Times New Roman" w:eastAsia="Arial" w:hAnsi="Times New Roman"/>
                <w:lang w:val="el-GR" w:eastAsia="el-GR" w:bidi="el-GR"/>
              </w:rPr>
            </w:pPr>
          </w:p>
          <w:p w:rsidR="00366E00" w:rsidRPr="00044AF4" w:rsidRDefault="00366E00" w:rsidP="00366E00">
            <w:pPr>
              <w:spacing w:after="0" w:line="240" w:lineRule="auto"/>
              <w:ind w:right="-58"/>
              <w:rPr>
                <w:rFonts w:ascii="Times New Roman" w:eastAsia="Arial" w:hAnsi="Times New Roman"/>
                <w:lang w:val="el-GR" w:eastAsia="el-GR" w:bidi="el-GR"/>
              </w:rPr>
            </w:pPr>
          </w:p>
          <w:p w:rsidR="00366E00" w:rsidRPr="00044AF4" w:rsidRDefault="00366E00" w:rsidP="004C1F4F">
            <w:pPr>
              <w:spacing w:before="159" w:after="0" w:line="240" w:lineRule="auto"/>
              <w:ind w:left="81" w:right="-58"/>
              <w:jc w:val="center"/>
              <w:rPr>
                <w:rFonts w:ascii="Times New Roman" w:eastAsia="Arial" w:hAnsi="Times New Roman"/>
                <w:lang w:val="el-GR" w:eastAsia="el-GR" w:bidi="el-GR"/>
              </w:rPr>
            </w:pPr>
            <w:r w:rsidRPr="00044AF4">
              <w:rPr>
                <w:rFonts w:ascii="Times New Roman" w:eastAsia="Arial" w:hAnsi="Times New Roman"/>
                <w:lang w:eastAsia="el-GR" w:bidi="el-GR"/>
              </w:rPr>
              <w:t>10</w:t>
            </w:r>
            <w:r w:rsidR="004C1F4F" w:rsidRPr="00044AF4">
              <w:rPr>
                <w:rFonts w:ascii="Times New Roman" w:eastAsia="Arial" w:hAnsi="Times New Roman"/>
                <w:lang w:val="el-GR" w:eastAsia="el-GR" w:bidi="el-GR"/>
              </w:rPr>
              <w:t>3</w:t>
            </w:r>
          </w:p>
        </w:tc>
        <w:tc>
          <w:tcPr>
            <w:tcW w:w="1359" w:type="dxa"/>
          </w:tcPr>
          <w:p w:rsidR="00366E00" w:rsidRPr="00044AF4" w:rsidRDefault="00366E00" w:rsidP="00366E00">
            <w:pPr>
              <w:spacing w:after="0" w:line="240" w:lineRule="auto"/>
              <w:ind w:right="-58"/>
              <w:rPr>
                <w:rFonts w:ascii="Times New Roman" w:eastAsia="Arial" w:hAnsi="Times New Roman"/>
                <w:lang w:val="el-GR" w:eastAsia="el-GR" w:bidi="el-GR"/>
              </w:rPr>
            </w:pPr>
          </w:p>
          <w:p w:rsidR="00366E00" w:rsidRPr="00044AF4" w:rsidRDefault="00366E00" w:rsidP="00366E00">
            <w:pPr>
              <w:spacing w:after="0" w:line="240" w:lineRule="auto"/>
              <w:ind w:right="-58"/>
              <w:rPr>
                <w:rFonts w:ascii="Times New Roman" w:eastAsia="Arial" w:hAnsi="Times New Roman"/>
                <w:lang w:val="el-GR" w:eastAsia="el-GR" w:bidi="el-GR"/>
              </w:rPr>
            </w:pPr>
          </w:p>
          <w:p w:rsidR="00366E00" w:rsidRPr="00044AF4" w:rsidRDefault="00366E00" w:rsidP="00366E00">
            <w:pPr>
              <w:spacing w:after="0" w:line="240" w:lineRule="auto"/>
              <w:ind w:right="-58"/>
              <w:rPr>
                <w:rFonts w:ascii="Times New Roman" w:eastAsia="Arial" w:hAnsi="Times New Roman"/>
                <w:lang w:val="el-GR" w:eastAsia="el-GR" w:bidi="el-GR"/>
              </w:rPr>
            </w:pPr>
          </w:p>
          <w:p w:rsidR="00366E00" w:rsidRPr="00044AF4" w:rsidRDefault="00366E00" w:rsidP="00366E00">
            <w:pPr>
              <w:spacing w:before="8" w:after="0" w:line="240" w:lineRule="auto"/>
              <w:ind w:right="-58"/>
              <w:rPr>
                <w:rFonts w:ascii="Times New Roman" w:eastAsia="Arial" w:hAnsi="Times New Roman"/>
                <w:lang w:val="el-GR" w:eastAsia="el-GR" w:bidi="el-GR"/>
              </w:rPr>
            </w:pPr>
          </w:p>
          <w:p w:rsidR="00366E00" w:rsidRPr="00044AF4" w:rsidRDefault="00366E00" w:rsidP="00366E00">
            <w:pPr>
              <w:spacing w:after="0" w:line="240" w:lineRule="auto"/>
              <w:ind w:left="131" w:right="-58" w:firstLine="9"/>
              <w:rPr>
                <w:rFonts w:ascii="Times New Roman" w:eastAsia="Arial" w:hAnsi="Times New Roman"/>
                <w:lang w:val="el-GR" w:eastAsia="el-GR" w:bidi="el-GR"/>
              </w:rPr>
            </w:pPr>
            <w:r w:rsidRPr="00044AF4">
              <w:rPr>
                <w:rFonts w:ascii="Times New Roman" w:eastAsia="Arial" w:hAnsi="Times New Roman"/>
                <w:lang w:val="el-GR" w:eastAsia="el-GR" w:bidi="el-GR"/>
              </w:rPr>
              <w:t xml:space="preserve"> Ειδικός Σύμβουλος</w:t>
            </w:r>
          </w:p>
          <w:p w:rsidR="004C1F4F" w:rsidRPr="00044AF4" w:rsidRDefault="004C1F4F" w:rsidP="00366E00">
            <w:pPr>
              <w:spacing w:after="0" w:line="240" w:lineRule="auto"/>
              <w:ind w:left="131" w:right="-58" w:firstLine="9"/>
              <w:rPr>
                <w:rFonts w:ascii="Times New Roman" w:eastAsia="Arial" w:hAnsi="Times New Roman"/>
                <w:lang w:val="el-GR" w:eastAsia="el-GR" w:bidi="el-GR"/>
              </w:rPr>
            </w:pPr>
          </w:p>
          <w:p w:rsidR="004C1F4F" w:rsidRPr="00044AF4" w:rsidRDefault="004C1F4F" w:rsidP="00366E00">
            <w:pPr>
              <w:spacing w:after="0" w:line="240" w:lineRule="auto"/>
              <w:ind w:left="131" w:right="-58" w:firstLine="9"/>
              <w:rPr>
                <w:rFonts w:ascii="Times New Roman" w:eastAsia="Arial" w:hAnsi="Times New Roman"/>
                <w:lang w:val="el-GR" w:eastAsia="el-GR" w:bidi="el-GR"/>
              </w:rPr>
            </w:pPr>
          </w:p>
        </w:tc>
        <w:tc>
          <w:tcPr>
            <w:tcW w:w="1824" w:type="dxa"/>
          </w:tcPr>
          <w:p w:rsidR="00803B7C" w:rsidRPr="00044AF4" w:rsidRDefault="00803B7C" w:rsidP="00803B7C">
            <w:pPr>
              <w:spacing w:after="0" w:line="252" w:lineRule="exact"/>
              <w:ind w:left="101" w:right="94"/>
              <w:jc w:val="center"/>
              <w:rPr>
                <w:rFonts w:ascii="Times New Roman" w:eastAsia="Arial" w:hAnsi="Times New Roman"/>
                <w:lang w:val="el-GR" w:eastAsia="el-GR" w:bidi="el-GR"/>
              </w:rPr>
            </w:pPr>
            <w:r w:rsidRPr="00044AF4">
              <w:rPr>
                <w:rFonts w:ascii="Times New Roman" w:eastAsia="Arial" w:hAnsi="Times New Roman"/>
                <w:lang w:val="el-GR" w:eastAsia="el-GR" w:bidi="el-GR"/>
              </w:rPr>
              <w:t>Παροχή</w:t>
            </w:r>
          </w:p>
          <w:p w:rsidR="00803B7C" w:rsidRPr="00044AF4" w:rsidRDefault="00803B7C" w:rsidP="00803B7C">
            <w:pPr>
              <w:spacing w:after="0" w:line="240" w:lineRule="auto"/>
              <w:ind w:left="104" w:right="94"/>
              <w:jc w:val="center"/>
              <w:rPr>
                <w:rFonts w:ascii="Times New Roman" w:eastAsia="Arial" w:hAnsi="Times New Roman"/>
                <w:lang w:val="el-GR" w:eastAsia="el-GR" w:bidi="el-GR"/>
              </w:rPr>
            </w:pPr>
            <w:r w:rsidRPr="00044AF4">
              <w:rPr>
                <w:rFonts w:ascii="Times New Roman" w:eastAsia="Arial" w:hAnsi="Times New Roman"/>
                <w:lang w:val="el-GR" w:eastAsia="el-GR" w:bidi="el-GR"/>
              </w:rPr>
              <w:t>εξειδικευμένων συμβουλών</w:t>
            </w:r>
            <w:r w:rsidRPr="00044AF4">
              <w:rPr>
                <w:rFonts w:ascii="Times New Roman" w:eastAsia="Arial" w:hAnsi="Times New Roman"/>
                <w:spacing w:val="-12"/>
                <w:lang w:val="el-GR" w:eastAsia="el-GR" w:bidi="el-GR"/>
              </w:rPr>
              <w:t xml:space="preserve"> </w:t>
            </w:r>
            <w:r w:rsidRPr="00044AF4">
              <w:rPr>
                <w:rFonts w:ascii="Times New Roman" w:eastAsia="Arial" w:hAnsi="Times New Roman"/>
                <w:lang w:val="el-GR" w:eastAsia="el-GR" w:bidi="el-GR"/>
              </w:rPr>
              <w:t>και διατύπωση</w:t>
            </w:r>
          </w:p>
          <w:p w:rsidR="00803B7C" w:rsidRPr="00044AF4" w:rsidRDefault="00803B7C" w:rsidP="00803B7C">
            <w:pPr>
              <w:spacing w:after="0" w:line="240" w:lineRule="auto"/>
              <w:ind w:left="107" w:right="94"/>
              <w:jc w:val="center"/>
              <w:rPr>
                <w:rFonts w:ascii="Times New Roman" w:eastAsia="Arial" w:hAnsi="Times New Roman"/>
                <w:lang w:val="el-GR" w:eastAsia="el-GR" w:bidi="el-GR"/>
              </w:rPr>
            </w:pPr>
            <w:r w:rsidRPr="00044AF4">
              <w:rPr>
                <w:rFonts w:ascii="Times New Roman" w:eastAsia="Arial" w:hAnsi="Times New Roman"/>
                <w:spacing w:val="-1"/>
                <w:lang w:val="el-GR" w:eastAsia="el-GR" w:bidi="el-GR"/>
              </w:rPr>
              <w:t xml:space="preserve">γνωμοδοτήσεων </w:t>
            </w:r>
            <w:r w:rsidRPr="00044AF4">
              <w:rPr>
                <w:rFonts w:ascii="Times New Roman" w:eastAsia="Arial" w:hAnsi="Times New Roman"/>
                <w:lang w:val="el-GR" w:eastAsia="el-GR" w:bidi="el-GR"/>
              </w:rPr>
              <w:t>σε θέματα οικονομικής</w:t>
            </w:r>
          </w:p>
          <w:p w:rsidR="00366E00" w:rsidRPr="00044AF4" w:rsidRDefault="00803B7C" w:rsidP="00803B7C">
            <w:pPr>
              <w:spacing w:before="2" w:after="0" w:line="254" w:lineRule="exact"/>
              <w:ind w:left="104" w:right="-58"/>
              <w:jc w:val="center"/>
              <w:rPr>
                <w:rFonts w:ascii="Times New Roman" w:eastAsia="Arial" w:hAnsi="Times New Roman"/>
                <w:lang w:eastAsia="el-GR" w:bidi="el-GR"/>
              </w:rPr>
            </w:pPr>
            <w:r w:rsidRPr="00044AF4">
              <w:rPr>
                <w:rFonts w:ascii="Times New Roman" w:eastAsia="Arial" w:hAnsi="Times New Roman"/>
                <w:lang w:val="el-GR" w:eastAsia="el-GR" w:bidi="el-GR"/>
              </w:rPr>
              <w:t>διαχείρισης και ελέγχου.</w:t>
            </w:r>
          </w:p>
        </w:tc>
        <w:tc>
          <w:tcPr>
            <w:tcW w:w="4597" w:type="dxa"/>
          </w:tcPr>
          <w:p w:rsidR="00803B7C" w:rsidRPr="00044AF4" w:rsidRDefault="00803B7C" w:rsidP="00803B7C">
            <w:pPr>
              <w:spacing w:after="0" w:line="240" w:lineRule="auto"/>
              <w:ind w:left="465" w:right="448" w:hanging="8"/>
              <w:jc w:val="both"/>
              <w:rPr>
                <w:rFonts w:ascii="Times New Roman" w:eastAsia="Arial" w:hAnsi="Times New Roman"/>
                <w:lang w:val="el-GR" w:eastAsia="el-GR" w:bidi="el-GR"/>
              </w:rPr>
            </w:pPr>
            <w:r w:rsidRPr="00044AF4">
              <w:rPr>
                <w:rFonts w:ascii="Times New Roman" w:eastAsia="Arial" w:hAnsi="Times New Roman"/>
                <w:lang w:val="el-GR" w:eastAsia="el-GR" w:bidi="el-GR"/>
              </w:rPr>
              <w:t xml:space="preserve">Πτυχίο ή δίπλωμα Πανεπιστημιακής ή </w:t>
            </w:r>
            <w:r w:rsidRPr="00044AF4">
              <w:rPr>
                <w:rFonts w:ascii="Times New Roman" w:eastAsia="Arial" w:hAnsi="Times New Roman"/>
                <w:spacing w:val="-4"/>
                <w:lang w:val="el-GR" w:eastAsia="el-GR" w:bidi="el-GR"/>
              </w:rPr>
              <w:t xml:space="preserve">Τεχνολογικής </w:t>
            </w:r>
            <w:r w:rsidRPr="00044AF4">
              <w:rPr>
                <w:rFonts w:ascii="Times New Roman" w:eastAsia="Arial" w:hAnsi="Times New Roman"/>
                <w:lang w:val="el-GR" w:eastAsia="el-GR" w:bidi="el-GR"/>
              </w:rPr>
              <w:t xml:space="preserve">Εκπαίδευσης (ΠΕ ή ΤΕ) </w:t>
            </w:r>
            <w:r w:rsidRPr="00044AF4">
              <w:rPr>
                <w:rFonts w:ascii="Times New Roman" w:eastAsia="Arial" w:hAnsi="Times New Roman"/>
                <w:b/>
                <w:lang w:val="el-GR" w:eastAsia="el-GR" w:bidi="el-GR"/>
              </w:rPr>
              <w:t xml:space="preserve">Οικονομικών Επιστημών </w:t>
            </w:r>
            <w:r w:rsidRPr="00044AF4">
              <w:rPr>
                <w:rFonts w:ascii="Times New Roman" w:eastAsia="Arial" w:hAnsi="Times New Roman"/>
                <w:lang w:val="el-GR" w:eastAsia="el-GR" w:bidi="el-GR"/>
              </w:rPr>
              <w:t>ή πτυχίο</w:t>
            </w:r>
          </w:p>
          <w:p w:rsidR="00803B7C" w:rsidRPr="00044AF4" w:rsidRDefault="00803B7C" w:rsidP="00803B7C">
            <w:pPr>
              <w:spacing w:after="0" w:line="240" w:lineRule="auto"/>
              <w:ind w:left="122" w:right="115" w:firstLine="4"/>
              <w:jc w:val="center"/>
              <w:rPr>
                <w:rFonts w:ascii="Times New Roman" w:eastAsia="Arial" w:hAnsi="Times New Roman"/>
                <w:lang w:val="el-GR" w:eastAsia="el-GR" w:bidi="el-GR"/>
              </w:rPr>
            </w:pPr>
            <w:r w:rsidRPr="00044AF4">
              <w:rPr>
                <w:rFonts w:ascii="Times New Roman" w:eastAsia="Arial" w:hAnsi="Times New Roman"/>
                <w:lang w:val="el-GR" w:eastAsia="el-GR" w:bidi="el-GR"/>
              </w:rPr>
              <w:t>Κ.Α.Τ.Ε.Ε. ή ισότιμο πτυχίο ή δίπλωμα της αλλοδαπής, ή πτυχίο ή τίτλος τριτοβάθμιας</w:t>
            </w:r>
            <w:r w:rsidRPr="00044AF4">
              <w:rPr>
                <w:rFonts w:ascii="Times New Roman" w:eastAsia="Arial" w:hAnsi="Times New Roman"/>
                <w:spacing w:val="-29"/>
                <w:lang w:val="el-GR" w:eastAsia="el-GR" w:bidi="el-GR"/>
              </w:rPr>
              <w:t xml:space="preserve"> </w:t>
            </w:r>
            <w:r w:rsidRPr="00044AF4">
              <w:rPr>
                <w:rFonts w:ascii="Times New Roman" w:eastAsia="Arial" w:hAnsi="Times New Roman"/>
                <w:lang w:val="el-GR" w:eastAsia="el-GR" w:bidi="el-GR"/>
              </w:rPr>
              <w:t xml:space="preserve">ή </w:t>
            </w:r>
            <w:proofErr w:type="spellStart"/>
            <w:r w:rsidRPr="00044AF4">
              <w:rPr>
                <w:rFonts w:ascii="Times New Roman" w:eastAsia="Arial" w:hAnsi="Times New Roman"/>
                <w:lang w:val="el-GR" w:eastAsia="el-GR" w:bidi="el-GR"/>
              </w:rPr>
              <w:t>μεταδευτεροβάθμιας</w:t>
            </w:r>
            <w:proofErr w:type="spellEnd"/>
            <w:r w:rsidRPr="00044AF4">
              <w:rPr>
                <w:rFonts w:ascii="Times New Roman" w:eastAsia="Arial" w:hAnsi="Times New Roman"/>
                <w:lang w:val="el-GR" w:eastAsia="el-GR" w:bidi="el-GR"/>
              </w:rPr>
              <w:t xml:space="preserve"> εκπαίδευσης,</w:t>
            </w:r>
            <w:r w:rsidRPr="00044AF4">
              <w:rPr>
                <w:rFonts w:ascii="Times New Roman" w:eastAsia="Arial" w:hAnsi="Times New Roman"/>
                <w:spacing w:val="-8"/>
                <w:lang w:val="el-GR" w:eastAsia="el-GR" w:bidi="el-GR"/>
              </w:rPr>
              <w:t xml:space="preserve"> </w:t>
            </w:r>
            <w:r w:rsidRPr="00044AF4">
              <w:rPr>
                <w:rFonts w:ascii="Times New Roman" w:eastAsia="Arial" w:hAnsi="Times New Roman"/>
                <w:lang w:val="el-GR" w:eastAsia="el-GR" w:bidi="el-GR"/>
              </w:rPr>
              <w:t>από</w:t>
            </w:r>
          </w:p>
          <w:p w:rsidR="00803B7C" w:rsidRPr="00044AF4" w:rsidRDefault="00803B7C" w:rsidP="00803B7C">
            <w:pPr>
              <w:spacing w:after="0" w:line="240" w:lineRule="auto"/>
              <w:ind w:left="160" w:right="134" w:firstLine="578"/>
              <w:rPr>
                <w:rFonts w:ascii="Times New Roman" w:eastAsia="Arial" w:hAnsi="Times New Roman"/>
                <w:lang w:val="el-GR" w:eastAsia="el-GR" w:bidi="el-GR"/>
              </w:rPr>
            </w:pPr>
            <w:r w:rsidRPr="00044AF4">
              <w:rPr>
                <w:rFonts w:ascii="Times New Roman" w:eastAsia="Arial" w:hAnsi="Times New Roman"/>
                <w:lang w:val="el-GR" w:eastAsia="el-GR" w:bidi="el-GR"/>
              </w:rPr>
              <w:t>χώρα -μέλος της Ε.Ε., με πράξη αναγνώρισης επαγγελματικής ισοτιμίας από το συμβούλιο ισοτιμιών του Π.Δ. 165/2000 είτε απόφαση αναγνώρισης επαγγελματικής</w:t>
            </w:r>
          </w:p>
          <w:p w:rsidR="00803B7C" w:rsidRPr="00044AF4" w:rsidRDefault="00803B7C" w:rsidP="00803B7C">
            <w:pPr>
              <w:spacing w:after="0" w:line="252" w:lineRule="exact"/>
              <w:ind w:left="86" w:right="83"/>
              <w:jc w:val="center"/>
              <w:rPr>
                <w:rFonts w:ascii="Times New Roman" w:eastAsia="Arial" w:hAnsi="Times New Roman"/>
                <w:lang w:val="el-GR" w:eastAsia="el-GR" w:bidi="el-GR"/>
              </w:rPr>
            </w:pPr>
            <w:r w:rsidRPr="00044AF4">
              <w:rPr>
                <w:rFonts w:ascii="Times New Roman" w:eastAsia="Arial" w:hAnsi="Times New Roman"/>
                <w:lang w:val="el-GR" w:eastAsia="el-GR" w:bidi="el-GR"/>
              </w:rPr>
              <w:t>εκπαίδευσης από την αρμόδια αρχή του Π.Δ.</w:t>
            </w:r>
          </w:p>
          <w:p w:rsidR="00366E00" w:rsidRPr="00044AF4" w:rsidRDefault="00803B7C" w:rsidP="00803B7C">
            <w:pPr>
              <w:spacing w:after="0" w:line="234" w:lineRule="exact"/>
              <w:ind w:left="131" w:right="-58"/>
              <w:jc w:val="center"/>
              <w:rPr>
                <w:rFonts w:ascii="Times New Roman" w:eastAsia="Arial" w:hAnsi="Times New Roman"/>
                <w:lang w:val="el-GR" w:eastAsia="el-GR" w:bidi="el-GR"/>
              </w:rPr>
            </w:pPr>
            <w:r w:rsidRPr="00044AF4">
              <w:rPr>
                <w:rFonts w:ascii="Times New Roman" w:eastAsia="Arial" w:hAnsi="Times New Roman"/>
                <w:lang w:val="el-GR" w:eastAsia="el-GR" w:bidi="el-GR"/>
              </w:rPr>
              <w:t>231/1998.</w:t>
            </w:r>
          </w:p>
        </w:tc>
      </w:tr>
    </w:tbl>
    <w:p w:rsidR="00F2323A" w:rsidRDefault="00F2323A" w:rsidP="00044AF4">
      <w:pPr>
        <w:widowControl w:val="0"/>
        <w:autoSpaceDE w:val="0"/>
        <w:autoSpaceDN w:val="0"/>
        <w:spacing w:after="0" w:line="240" w:lineRule="auto"/>
        <w:ind w:left="142" w:right="-57"/>
        <w:jc w:val="both"/>
        <w:rPr>
          <w:rFonts w:ascii="Times New Roman" w:eastAsia="Arial" w:hAnsi="Times New Roman"/>
          <w:sz w:val="24"/>
          <w:szCs w:val="24"/>
          <w:lang w:val="en-US" w:eastAsia="el-GR" w:bidi="el-GR"/>
        </w:rPr>
      </w:pPr>
    </w:p>
    <w:p w:rsidR="00366E00" w:rsidRPr="00044AF4" w:rsidRDefault="00366E00" w:rsidP="00044AF4">
      <w:pPr>
        <w:widowControl w:val="0"/>
        <w:autoSpaceDE w:val="0"/>
        <w:autoSpaceDN w:val="0"/>
        <w:spacing w:after="0" w:line="240" w:lineRule="auto"/>
        <w:ind w:left="142" w:right="-57"/>
        <w:jc w:val="both"/>
        <w:rPr>
          <w:rFonts w:ascii="Times New Roman" w:eastAsia="Arial" w:hAnsi="Times New Roman"/>
          <w:sz w:val="24"/>
          <w:szCs w:val="24"/>
          <w:lang w:eastAsia="el-GR" w:bidi="el-GR"/>
        </w:rPr>
      </w:pPr>
      <w:r w:rsidRPr="00044AF4">
        <w:rPr>
          <w:rFonts w:ascii="Times New Roman" w:eastAsia="Arial" w:hAnsi="Times New Roman"/>
          <w:sz w:val="24"/>
          <w:szCs w:val="24"/>
          <w:lang w:eastAsia="el-GR" w:bidi="el-GR"/>
        </w:rPr>
        <w:t xml:space="preserve">Οι ενδιαφερόμενοι καλούνται να υποβάλλουν μέσα σε </w:t>
      </w:r>
      <w:r w:rsidRPr="00281A09">
        <w:rPr>
          <w:rFonts w:ascii="Times New Roman" w:eastAsia="Arial" w:hAnsi="Times New Roman"/>
          <w:b/>
          <w:sz w:val="24"/>
          <w:szCs w:val="24"/>
          <w:lang w:eastAsia="el-GR" w:bidi="el-GR"/>
        </w:rPr>
        <w:t>πέντε (5) εργάσιμες ημέρες,</w:t>
      </w:r>
      <w:r w:rsidRPr="00044AF4">
        <w:rPr>
          <w:rFonts w:ascii="Times New Roman" w:eastAsia="Arial" w:hAnsi="Times New Roman"/>
          <w:sz w:val="24"/>
          <w:szCs w:val="24"/>
          <w:lang w:eastAsia="el-GR" w:bidi="el-GR"/>
        </w:rPr>
        <w:t xml:space="preserve"> ήτοι από </w:t>
      </w:r>
      <w:r w:rsidR="00087437" w:rsidRPr="00A44791">
        <w:rPr>
          <w:rFonts w:ascii="Times New Roman" w:eastAsia="Arial" w:hAnsi="Times New Roman"/>
          <w:b/>
          <w:sz w:val="24"/>
          <w:szCs w:val="24"/>
          <w:lang w:eastAsia="el-GR" w:bidi="el-GR"/>
        </w:rPr>
        <w:t>30/09/2019</w:t>
      </w:r>
      <w:r w:rsidRPr="00044AF4">
        <w:rPr>
          <w:rFonts w:ascii="Times New Roman" w:eastAsia="Arial" w:hAnsi="Times New Roman"/>
          <w:sz w:val="24"/>
          <w:szCs w:val="24"/>
          <w:lang w:eastAsia="el-GR" w:bidi="el-GR"/>
        </w:rPr>
        <w:t xml:space="preserve"> και μέχρι την </w:t>
      </w:r>
      <w:r w:rsidR="00BD46BD">
        <w:rPr>
          <w:rFonts w:ascii="Times New Roman" w:eastAsia="Arial" w:hAnsi="Times New Roman"/>
          <w:b/>
          <w:sz w:val="24"/>
          <w:szCs w:val="24"/>
          <w:lang w:eastAsia="el-GR" w:bidi="el-GR"/>
        </w:rPr>
        <w:t>04/</w:t>
      </w:r>
      <w:r w:rsidR="00BD46BD" w:rsidRPr="00BD46BD">
        <w:rPr>
          <w:rFonts w:ascii="Times New Roman" w:eastAsia="Arial" w:hAnsi="Times New Roman"/>
          <w:b/>
          <w:sz w:val="24"/>
          <w:szCs w:val="24"/>
          <w:lang w:eastAsia="el-GR" w:bidi="el-GR"/>
        </w:rPr>
        <w:t>10</w:t>
      </w:r>
      <w:r w:rsidR="00087437" w:rsidRPr="00A44791">
        <w:rPr>
          <w:rFonts w:ascii="Times New Roman" w:eastAsia="Arial" w:hAnsi="Times New Roman"/>
          <w:b/>
          <w:sz w:val="24"/>
          <w:szCs w:val="24"/>
          <w:lang w:eastAsia="el-GR" w:bidi="el-GR"/>
        </w:rPr>
        <w:t>/2019</w:t>
      </w:r>
      <w:r w:rsidRPr="00044AF4">
        <w:rPr>
          <w:rFonts w:ascii="Times New Roman" w:eastAsia="Arial" w:hAnsi="Times New Roman"/>
          <w:sz w:val="24"/>
          <w:szCs w:val="24"/>
          <w:lang w:eastAsia="el-GR" w:bidi="el-GR"/>
        </w:rPr>
        <w:t>, σχετική αίτηση με τα παρακάτω δικαιολογητικά σε ευκρινή φωτοαντίγραφα των πρωτοτύπων εγγράφων που εκδόθηκαν από τις υπηρεσίες και τους φορείς αυτούς ή των ακριβών αντιγράφων τους:</w:t>
      </w:r>
    </w:p>
    <w:p w:rsidR="00366E00" w:rsidRPr="00044AF4" w:rsidRDefault="00366E00" w:rsidP="00044AF4">
      <w:pPr>
        <w:widowControl w:val="0"/>
        <w:numPr>
          <w:ilvl w:val="0"/>
          <w:numId w:val="2"/>
        </w:numPr>
        <w:tabs>
          <w:tab w:val="left" w:pos="941"/>
          <w:tab w:val="left" w:pos="942"/>
        </w:tabs>
        <w:autoSpaceDE w:val="0"/>
        <w:autoSpaceDN w:val="0"/>
        <w:spacing w:after="0" w:line="240" w:lineRule="auto"/>
        <w:ind w:right="-57" w:hanging="361"/>
        <w:jc w:val="both"/>
        <w:rPr>
          <w:rFonts w:ascii="Times New Roman" w:eastAsia="Arial" w:hAnsi="Times New Roman"/>
          <w:sz w:val="24"/>
          <w:szCs w:val="24"/>
          <w:lang w:eastAsia="el-GR" w:bidi="el-GR"/>
        </w:rPr>
      </w:pPr>
      <w:r w:rsidRPr="00044AF4">
        <w:rPr>
          <w:rFonts w:ascii="Times New Roman" w:eastAsia="Arial" w:hAnsi="Times New Roman"/>
          <w:sz w:val="24"/>
          <w:szCs w:val="24"/>
          <w:lang w:eastAsia="el-GR" w:bidi="el-GR"/>
        </w:rPr>
        <w:t>Αίτηση,</w:t>
      </w:r>
    </w:p>
    <w:p w:rsidR="00366E00" w:rsidRPr="00044AF4" w:rsidRDefault="00366E00" w:rsidP="00044AF4">
      <w:pPr>
        <w:widowControl w:val="0"/>
        <w:numPr>
          <w:ilvl w:val="0"/>
          <w:numId w:val="2"/>
        </w:numPr>
        <w:tabs>
          <w:tab w:val="left" w:pos="941"/>
          <w:tab w:val="left" w:pos="942"/>
        </w:tabs>
        <w:autoSpaceDE w:val="0"/>
        <w:autoSpaceDN w:val="0"/>
        <w:spacing w:after="0" w:line="240" w:lineRule="auto"/>
        <w:ind w:right="-57" w:hanging="361"/>
        <w:jc w:val="both"/>
        <w:rPr>
          <w:rFonts w:ascii="Times New Roman" w:eastAsia="Arial" w:hAnsi="Times New Roman"/>
          <w:sz w:val="24"/>
          <w:szCs w:val="24"/>
          <w:lang w:eastAsia="el-GR" w:bidi="el-GR"/>
        </w:rPr>
      </w:pPr>
      <w:r w:rsidRPr="00044AF4">
        <w:rPr>
          <w:rFonts w:ascii="Times New Roman" w:eastAsia="Arial" w:hAnsi="Times New Roman"/>
          <w:sz w:val="24"/>
          <w:szCs w:val="24"/>
          <w:lang w:eastAsia="el-GR" w:bidi="el-GR"/>
        </w:rPr>
        <w:t>Πτυχίο ή Δίπλωμα σχετικό με το συμβατικό αντικείμενο κάθε θέσης (βλ.</w:t>
      </w:r>
      <w:r w:rsidRPr="00044AF4">
        <w:rPr>
          <w:rFonts w:ascii="Times New Roman" w:eastAsia="Arial" w:hAnsi="Times New Roman"/>
          <w:spacing w:val="-12"/>
          <w:sz w:val="24"/>
          <w:szCs w:val="24"/>
          <w:lang w:eastAsia="el-GR" w:bidi="el-GR"/>
        </w:rPr>
        <w:t xml:space="preserve"> </w:t>
      </w:r>
      <w:r w:rsidRPr="00044AF4">
        <w:rPr>
          <w:rFonts w:ascii="Times New Roman" w:eastAsia="Arial" w:hAnsi="Times New Roman"/>
          <w:sz w:val="24"/>
          <w:szCs w:val="24"/>
          <w:lang w:eastAsia="el-GR" w:bidi="el-GR"/>
        </w:rPr>
        <w:t>Πίνακα),</w:t>
      </w:r>
    </w:p>
    <w:p w:rsidR="00366E00" w:rsidRPr="00044AF4" w:rsidRDefault="00366E00" w:rsidP="00044AF4">
      <w:pPr>
        <w:widowControl w:val="0"/>
        <w:numPr>
          <w:ilvl w:val="0"/>
          <w:numId w:val="2"/>
        </w:numPr>
        <w:tabs>
          <w:tab w:val="left" w:pos="941"/>
          <w:tab w:val="left" w:pos="942"/>
        </w:tabs>
        <w:autoSpaceDE w:val="0"/>
        <w:autoSpaceDN w:val="0"/>
        <w:spacing w:after="0" w:line="240" w:lineRule="auto"/>
        <w:ind w:right="-57" w:hanging="361"/>
        <w:jc w:val="both"/>
        <w:rPr>
          <w:rFonts w:ascii="Times New Roman" w:eastAsia="Arial" w:hAnsi="Times New Roman"/>
          <w:sz w:val="24"/>
          <w:szCs w:val="24"/>
          <w:lang w:eastAsia="el-GR" w:bidi="el-GR"/>
        </w:rPr>
      </w:pPr>
      <w:r w:rsidRPr="00044AF4">
        <w:rPr>
          <w:rFonts w:ascii="Times New Roman" w:eastAsia="Arial" w:hAnsi="Times New Roman"/>
          <w:sz w:val="24"/>
          <w:szCs w:val="24"/>
          <w:lang w:eastAsia="el-GR" w:bidi="el-GR"/>
        </w:rPr>
        <w:t>Δελτίο Αστυνομικής</w:t>
      </w:r>
      <w:r w:rsidRPr="00044AF4">
        <w:rPr>
          <w:rFonts w:ascii="Times New Roman" w:eastAsia="Arial" w:hAnsi="Times New Roman"/>
          <w:spacing w:val="-1"/>
          <w:sz w:val="24"/>
          <w:szCs w:val="24"/>
          <w:lang w:eastAsia="el-GR" w:bidi="el-GR"/>
        </w:rPr>
        <w:t xml:space="preserve"> </w:t>
      </w:r>
      <w:r w:rsidRPr="00044AF4">
        <w:rPr>
          <w:rFonts w:ascii="Times New Roman" w:eastAsia="Arial" w:hAnsi="Times New Roman"/>
          <w:sz w:val="24"/>
          <w:szCs w:val="24"/>
          <w:lang w:eastAsia="el-GR" w:bidi="el-GR"/>
        </w:rPr>
        <w:t>Ταυτότητας,</w:t>
      </w:r>
    </w:p>
    <w:p w:rsidR="00366E00" w:rsidRPr="00044AF4" w:rsidRDefault="00366E00" w:rsidP="00044AF4">
      <w:pPr>
        <w:widowControl w:val="0"/>
        <w:numPr>
          <w:ilvl w:val="0"/>
          <w:numId w:val="2"/>
        </w:numPr>
        <w:tabs>
          <w:tab w:val="left" w:pos="941"/>
          <w:tab w:val="left" w:pos="942"/>
        </w:tabs>
        <w:autoSpaceDE w:val="0"/>
        <w:autoSpaceDN w:val="0"/>
        <w:spacing w:after="0" w:line="240" w:lineRule="auto"/>
        <w:ind w:right="-57" w:hanging="361"/>
        <w:jc w:val="both"/>
        <w:rPr>
          <w:rFonts w:ascii="Times New Roman" w:eastAsia="Arial" w:hAnsi="Times New Roman"/>
          <w:sz w:val="24"/>
          <w:szCs w:val="24"/>
          <w:lang w:eastAsia="el-GR" w:bidi="el-GR"/>
        </w:rPr>
      </w:pPr>
      <w:r w:rsidRPr="00044AF4">
        <w:rPr>
          <w:rFonts w:ascii="Times New Roman" w:eastAsia="Arial" w:hAnsi="Times New Roman"/>
          <w:sz w:val="24"/>
          <w:szCs w:val="24"/>
          <w:lang w:eastAsia="el-GR" w:bidi="el-GR"/>
        </w:rPr>
        <w:t>Πιστοποιητικό Οικογενειακής</w:t>
      </w:r>
      <w:r w:rsidRPr="00044AF4">
        <w:rPr>
          <w:rFonts w:ascii="Times New Roman" w:eastAsia="Arial" w:hAnsi="Times New Roman"/>
          <w:spacing w:val="-1"/>
          <w:sz w:val="24"/>
          <w:szCs w:val="24"/>
          <w:lang w:eastAsia="el-GR" w:bidi="el-GR"/>
        </w:rPr>
        <w:t xml:space="preserve"> </w:t>
      </w:r>
      <w:r w:rsidRPr="00044AF4">
        <w:rPr>
          <w:rFonts w:ascii="Times New Roman" w:eastAsia="Arial" w:hAnsi="Times New Roman"/>
          <w:sz w:val="24"/>
          <w:szCs w:val="24"/>
          <w:lang w:eastAsia="el-GR" w:bidi="el-GR"/>
        </w:rPr>
        <w:t>Κατάστασης,</w:t>
      </w:r>
    </w:p>
    <w:p w:rsidR="00366E00" w:rsidRPr="00044AF4" w:rsidRDefault="00366E00" w:rsidP="00044AF4">
      <w:pPr>
        <w:widowControl w:val="0"/>
        <w:numPr>
          <w:ilvl w:val="0"/>
          <w:numId w:val="2"/>
        </w:numPr>
        <w:tabs>
          <w:tab w:val="left" w:pos="941"/>
          <w:tab w:val="left" w:pos="942"/>
        </w:tabs>
        <w:autoSpaceDE w:val="0"/>
        <w:autoSpaceDN w:val="0"/>
        <w:spacing w:after="0" w:line="240" w:lineRule="auto"/>
        <w:ind w:right="-57" w:hanging="361"/>
        <w:rPr>
          <w:rFonts w:ascii="Times New Roman" w:eastAsia="Arial" w:hAnsi="Times New Roman"/>
          <w:sz w:val="24"/>
          <w:szCs w:val="24"/>
          <w:lang w:eastAsia="el-GR" w:bidi="el-GR"/>
        </w:rPr>
      </w:pPr>
      <w:r w:rsidRPr="00044AF4">
        <w:rPr>
          <w:rFonts w:ascii="Times New Roman" w:eastAsia="Arial" w:hAnsi="Times New Roman"/>
          <w:sz w:val="24"/>
          <w:szCs w:val="24"/>
          <w:lang w:eastAsia="el-GR" w:bidi="el-GR"/>
        </w:rPr>
        <w:t>Πιστοποιητικό εκπλήρωσης στρατιωτικών υποχρεώσεων (μόνο για</w:t>
      </w:r>
      <w:r w:rsidRPr="00044AF4">
        <w:rPr>
          <w:rFonts w:ascii="Times New Roman" w:eastAsia="Arial" w:hAnsi="Times New Roman"/>
          <w:spacing w:val="-8"/>
          <w:sz w:val="24"/>
          <w:szCs w:val="24"/>
          <w:lang w:eastAsia="el-GR" w:bidi="el-GR"/>
        </w:rPr>
        <w:t xml:space="preserve"> </w:t>
      </w:r>
      <w:r w:rsidRPr="00044AF4">
        <w:rPr>
          <w:rFonts w:ascii="Times New Roman" w:eastAsia="Arial" w:hAnsi="Times New Roman"/>
          <w:sz w:val="24"/>
          <w:szCs w:val="24"/>
          <w:lang w:eastAsia="el-GR" w:bidi="el-GR"/>
        </w:rPr>
        <w:t>άνδρες),</w:t>
      </w:r>
    </w:p>
    <w:p w:rsidR="00366E00" w:rsidRPr="00044AF4" w:rsidRDefault="00366E00" w:rsidP="00044AF4">
      <w:pPr>
        <w:widowControl w:val="0"/>
        <w:numPr>
          <w:ilvl w:val="0"/>
          <w:numId w:val="2"/>
        </w:numPr>
        <w:tabs>
          <w:tab w:val="left" w:pos="942"/>
        </w:tabs>
        <w:autoSpaceDE w:val="0"/>
        <w:autoSpaceDN w:val="0"/>
        <w:spacing w:after="0" w:line="240" w:lineRule="auto"/>
        <w:ind w:left="941" w:right="-57"/>
        <w:jc w:val="both"/>
        <w:rPr>
          <w:rFonts w:ascii="Times New Roman" w:eastAsia="Arial" w:hAnsi="Times New Roman"/>
          <w:sz w:val="24"/>
          <w:szCs w:val="24"/>
          <w:lang w:eastAsia="el-GR" w:bidi="el-GR"/>
        </w:rPr>
      </w:pPr>
      <w:r w:rsidRPr="00044AF4">
        <w:rPr>
          <w:rFonts w:ascii="Times New Roman" w:eastAsia="Arial" w:hAnsi="Times New Roman"/>
          <w:sz w:val="24"/>
          <w:szCs w:val="24"/>
          <w:lang w:eastAsia="el-GR" w:bidi="el-GR"/>
        </w:rPr>
        <w:lastRenderedPageBreak/>
        <w:t>Υπεύθυνη δήλωση του άρθρου 8 του Ν. 1599/1986 ότι δεν έχουν παραπεμφθεί με βούλευμα για κακούργημα ή για ένα από τα αναφερόμενα στον ΚΚΔΚΥ-ΥΚ πλημμελήματα (άρθρα 16 και 8 του ΚΚΔΚΥ και ΥΚ</w:t>
      </w:r>
      <w:r w:rsidRPr="00044AF4">
        <w:rPr>
          <w:rFonts w:ascii="Times New Roman" w:eastAsia="Arial" w:hAnsi="Times New Roman"/>
          <w:spacing w:val="-10"/>
          <w:sz w:val="24"/>
          <w:szCs w:val="24"/>
          <w:lang w:eastAsia="el-GR" w:bidi="el-GR"/>
        </w:rPr>
        <w:t xml:space="preserve"> </w:t>
      </w:r>
      <w:r w:rsidRPr="00044AF4">
        <w:rPr>
          <w:rFonts w:ascii="Times New Roman" w:eastAsia="Arial" w:hAnsi="Times New Roman"/>
          <w:sz w:val="24"/>
          <w:szCs w:val="24"/>
          <w:lang w:eastAsia="el-GR" w:bidi="el-GR"/>
        </w:rPr>
        <w:t>αντίστοιχα).</w:t>
      </w:r>
    </w:p>
    <w:p w:rsidR="00366E00" w:rsidRPr="00044AF4" w:rsidRDefault="00366E00" w:rsidP="00044AF4">
      <w:pPr>
        <w:widowControl w:val="0"/>
        <w:numPr>
          <w:ilvl w:val="0"/>
          <w:numId w:val="2"/>
        </w:numPr>
        <w:tabs>
          <w:tab w:val="left" w:pos="942"/>
        </w:tabs>
        <w:autoSpaceDE w:val="0"/>
        <w:autoSpaceDN w:val="0"/>
        <w:spacing w:after="0" w:line="240" w:lineRule="auto"/>
        <w:ind w:left="941" w:right="-57"/>
        <w:jc w:val="both"/>
        <w:rPr>
          <w:rFonts w:ascii="Times New Roman" w:eastAsia="Arial" w:hAnsi="Times New Roman"/>
          <w:sz w:val="24"/>
          <w:szCs w:val="24"/>
          <w:lang w:eastAsia="el-GR" w:bidi="el-GR"/>
        </w:rPr>
      </w:pPr>
      <w:r w:rsidRPr="00044AF4">
        <w:rPr>
          <w:rFonts w:ascii="Times New Roman" w:eastAsia="Arial" w:hAnsi="Times New Roman"/>
          <w:sz w:val="24"/>
          <w:szCs w:val="24"/>
          <w:lang w:eastAsia="el-GR" w:bidi="el-GR"/>
        </w:rPr>
        <w:t>Υπεύθυνη δήλωση του άρθρου 8 του Ν. 1599/1986 ότι δεν έχουν απολυθεί από θέση δημόσιας υπηρεσίας ή ΟΤΑ ή άλλου ΝΠΔΔ, λόγω επιβολής πειθαρχικής ποινής της οριστικής παύσης ή λόγω καταγγελίας της σύμβασης εργασίας για σπουδαίο λόγο, οφειλόμενο σε υπαιτιότητα τους και στην περίπτωση που έχουν απολυθεί να έχει παρέλθει πενταετία από την</w:t>
      </w:r>
      <w:r w:rsidRPr="00044AF4">
        <w:rPr>
          <w:rFonts w:ascii="Times New Roman" w:eastAsia="Arial" w:hAnsi="Times New Roman"/>
          <w:spacing w:val="-8"/>
          <w:sz w:val="24"/>
          <w:szCs w:val="24"/>
          <w:lang w:eastAsia="el-GR" w:bidi="el-GR"/>
        </w:rPr>
        <w:t xml:space="preserve"> </w:t>
      </w:r>
      <w:r w:rsidRPr="00044AF4">
        <w:rPr>
          <w:rFonts w:ascii="Times New Roman" w:eastAsia="Arial" w:hAnsi="Times New Roman"/>
          <w:sz w:val="24"/>
          <w:szCs w:val="24"/>
          <w:lang w:eastAsia="el-GR" w:bidi="el-GR"/>
        </w:rPr>
        <w:t>απόλυση.</w:t>
      </w:r>
    </w:p>
    <w:p w:rsidR="00366E00" w:rsidRPr="00044AF4" w:rsidRDefault="00366E00" w:rsidP="00044AF4">
      <w:pPr>
        <w:widowControl w:val="0"/>
        <w:numPr>
          <w:ilvl w:val="0"/>
          <w:numId w:val="2"/>
        </w:numPr>
        <w:tabs>
          <w:tab w:val="left" w:pos="942"/>
        </w:tabs>
        <w:autoSpaceDE w:val="0"/>
        <w:autoSpaceDN w:val="0"/>
        <w:spacing w:after="0" w:line="240" w:lineRule="auto"/>
        <w:ind w:left="941" w:right="-57"/>
        <w:jc w:val="both"/>
        <w:rPr>
          <w:rFonts w:ascii="Times New Roman" w:eastAsia="Arial" w:hAnsi="Times New Roman"/>
          <w:sz w:val="24"/>
          <w:szCs w:val="24"/>
          <w:lang w:eastAsia="el-GR" w:bidi="el-GR"/>
        </w:rPr>
      </w:pPr>
      <w:r w:rsidRPr="00044AF4">
        <w:rPr>
          <w:rFonts w:ascii="Times New Roman" w:eastAsia="Arial" w:hAnsi="Times New Roman"/>
          <w:sz w:val="24"/>
          <w:szCs w:val="24"/>
          <w:lang w:eastAsia="el-GR" w:bidi="el-GR"/>
        </w:rPr>
        <w:t>Βιογραφικό σημείωμα που να τεκμηριώνει την ακαδημαϊκή ή επαγγελματική εμπειρία.</w:t>
      </w:r>
    </w:p>
    <w:p w:rsidR="00366E00" w:rsidRPr="00F2323A" w:rsidRDefault="00366E00" w:rsidP="00044AF4">
      <w:pPr>
        <w:widowControl w:val="0"/>
        <w:numPr>
          <w:ilvl w:val="0"/>
          <w:numId w:val="2"/>
        </w:numPr>
        <w:tabs>
          <w:tab w:val="left" w:pos="942"/>
        </w:tabs>
        <w:autoSpaceDE w:val="0"/>
        <w:autoSpaceDN w:val="0"/>
        <w:spacing w:after="0" w:line="240" w:lineRule="auto"/>
        <w:ind w:left="941" w:right="-57"/>
        <w:jc w:val="both"/>
        <w:rPr>
          <w:rFonts w:ascii="Times New Roman" w:eastAsia="Arial" w:hAnsi="Times New Roman"/>
          <w:sz w:val="24"/>
          <w:szCs w:val="24"/>
          <w:lang w:eastAsia="el-GR" w:bidi="el-GR"/>
        </w:rPr>
      </w:pPr>
      <w:r w:rsidRPr="00044AF4">
        <w:rPr>
          <w:rFonts w:ascii="Times New Roman" w:eastAsia="Arial" w:hAnsi="Times New Roman"/>
          <w:sz w:val="24"/>
          <w:szCs w:val="24"/>
          <w:lang w:eastAsia="el-GR" w:bidi="el-GR"/>
        </w:rPr>
        <w:t>Υπεύθυνη δήλωση κατά το άρθρο 8 του Ν.1599/1986, στην οποία να δηλώνεται ότι πληρούνται τα γενικά προσόντα διορισμού ( άρθρα 11 έως και 17 του Ν.3584/2007).</w:t>
      </w:r>
    </w:p>
    <w:p w:rsidR="00F2323A" w:rsidRPr="00044AF4" w:rsidRDefault="00F2323A" w:rsidP="00F2323A">
      <w:pPr>
        <w:widowControl w:val="0"/>
        <w:tabs>
          <w:tab w:val="left" w:pos="942"/>
        </w:tabs>
        <w:autoSpaceDE w:val="0"/>
        <w:autoSpaceDN w:val="0"/>
        <w:spacing w:after="0" w:line="240" w:lineRule="auto"/>
        <w:ind w:left="941" w:right="-57"/>
        <w:jc w:val="both"/>
        <w:rPr>
          <w:rFonts w:ascii="Times New Roman" w:eastAsia="Arial" w:hAnsi="Times New Roman"/>
          <w:sz w:val="24"/>
          <w:szCs w:val="24"/>
          <w:lang w:eastAsia="el-GR" w:bidi="el-GR"/>
        </w:rPr>
      </w:pPr>
    </w:p>
    <w:p w:rsidR="00366E00" w:rsidRPr="00044AF4" w:rsidRDefault="00366E00" w:rsidP="00044AF4">
      <w:pPr>
        <w:widowControl w:val="0"/>
        <w:autoSpaceDE w:val="0"/>
        <w:autoSpaceDN w:val="0"/>
        <w:spacing w:after="0" w:line="240" w:lineRule="auto"/>
        <w:ind w:right="-57" w:firstLine="581"/>
        <w:jc w:val="both"/>
        <w:rPr>
          <w:rFonts w:ascii="Times New Roman" w:eastAsia="Arial" w:hAnsi="Times New Roman"/>
          <w:sz w:val="24"/>
          <w:szCs w:val="24"/>
          <w:lang w:eastAsia="el-GR" w:bidi="el-GR"/>
        </w:rPr>
      </w:pPr>
      <w:r w:rsidRPr="00044AF4">
        <w:rPr>
          <w:rFonts w:ascii="Times New Roman" w:eastAsia="Arial" w:hAnsi="Times New Roman"/>
          <w:sz w:val="24"/>
          <w:szCs w:val="24"/>
          <w:lang w:eastAsia="el-GR" w:bidi="el-GR"/>
        </w:rPr>
        <w:t xml:space="preserve">Τα παραπάνω θα πρέπει να υποβληθούν στα γραφεία του Δήμου μας (Τμήμα Ανθρωπίνου Δυναμικού, Πλατεία Μουσών 1, ΤΚ 35010, </w:t>
      </w:r>
      <w:proofErr w:type="spellStart"/>
      <w:r w:rsidRPr="00044AF4">
        <w:rPr>
          <w:rFonts w:ascii="Times New Roman" w:eastAsia="Arial" w:hAnsi="Times New Roman"/>
          <w:sz w:val="24"/>
          <w:szCs w:val="24"/>
          <w:lang w:eastAsia="el-GR" w:bidi="el-GR"/>
        </w:rPr>
        <w:t>τηλ</w:t>
      </w:r>
      <w:proofErr w:type="spellEnd"/>
      <w:r w:rsidRPr="00044AF4">
        <w:rPr>
          <w:rFonts w:ascii="Times New Roman" w:eastAsia="Arial" w:hAnsi="Times New Roman"/>
          <w:sz w:val="24"/>
          <w:szCs w:val="24"/>
          <w:lang w:eastAsia="el-GR" w:bidi="el-GR"/>
        </w:rPr>
        <w:t>. 2231350210, 2231350221) τις εργάσιμες ημέρες και ώρες.</w:t>
      </w:r>
    </w:p>
    <w:p w:rsidR="00366E00" w:rsidRPr="00044AF4" w:rsidRDefault="00366E00" w:rsidP="00044AF4">
      <w:pPr>
        <w:widowControl w:val="0"/>
        <w:autoSpaceDE w:val="0"/>
        <w:autoSpaceDN w:val="0"/>
        <w:spacing w:after="0" w:line="240" w:lineRule="auto"/>
        <w:ind w:right="-57" w:firstLine="581"/>
        <w:jc w:val="both"/>
        <w:rPr>
          <w:rFonts w:ascii="Times New Roman" w:eastAsia="Arial" w:hAnsi="Times New Roman"/>
          <w:sz w:val="24"/>
          <w:szCs w:val="24"/>
          <w:lang w:eastAsia="el-GR" w:bidi="el-GR"/>
        </w:rPr>
      </w:pPr>
      <w:r w:rsidRPr="00044AF4">
        <w:rPr>
          <w:rFonts w:ascii="Times New Roman" w:eastAsia="Arial" w:hAnsi="Times New Roman"/>
          <w:sz w:val="24"/>
          <w:szCs w:val="24"/>
          <w:lang w:eastAsia="el-GR" w:bidi="el-GR"/>
        </w:rPr>
        <w:t>Η πλήρωση των θέσεων, θα διενεργηθεί με απόφαση Δημάρχου, ο οποίος και θα επιλέξει, εκ των εχόντων τα απαιτούμενα προσόντα, τον κατά την απόλυτη κρίση του κατάλληλο υποψήφιο. Η πρόσληψη θα ολοκληρωθεί με την υπογραφή από τον προσλαμβανόμενο ειδικής σύμβασης εργασίας ιδιωτικού δικαίου ορισμένου χρόνου.</w:t>
      </w:r>
    </w:p>
    <w:p w:rsidR="00366E00" w:rsidRPr="00044AF4" w:rsidRDefault="00366E00" w:rsidP="00044AF4">
      <w:pPr>
        <w:widowControl w:val="0"/>
        <w:autoSpaceDE w:val="0"/>
        <w:autoSpaceDN w:val="0"/>
        <w:spacing w:after="0" w:line="240" w:lineRule="auto"/>
        <w:ind w:right="-57" w:firstLine="581"/>
        <w:jc w:val="both"/>
        <w:rPr>
          <w:rFonts w:ascii="Times New Roman" w:eastAsia="Arial" w:hAnsi="Times New Roman"/>
          <w:sz w:val="24"/>
          <w:szCs w:val="24"/>
          <w:lang w:eastAsia="el-GR" w:bidi="el-GR"/>
        </w:rPr>
      </w:pPr>
      <w:r w:rsidRPr="00044AF4">
        <w:rPr>
          <w:rFonts w:ascii="Times New Roman" w:eastAsia="Arial" w:hAnsi="Times New Roman"/>
          <w:sz w:val="24"/>
          <w:szCs w:val="24"/>
          <w:lang w:eastAsia="el-GR" w:bidi="el-GR"/>
        </w:rPr>
        <w:t>Ο Ειδικός Σύμβουλος και ο Ειδικός Συνεργάτης δεν παρεμβάλλεται στην οργανωτική και βαθμολογική κλίμακα ούτε οι θέσεις τους έχουν αντιστοιχία με τις θέσεις της κλίμακας αυτής. Υπόκεινται απευθείας στην ιεραρχική εξάρτηση του οικείου Δημάρχου, για την επικουρία του οποίου έχει προσληφθεί. Δεν ασκεί αποφασιστικές αρμοδιότητες οποιασδήποτε μορφής και παρέχει συμβουλές και διατυπώνει εξειδικευμένες γνώμες, γραπτά ή προφορικά για το συγκεκριμένο τομέα δραστηριοτήτων του Δήμου, τον οποίο έχει οριστεί να εξυπηρετεί.</w:t>
      </w:r>
    </w:p>
    <w:p w:rsidR="00366E00" w:rsidRPr="00044AF4" w:rsidRDefault="00366E00" w:rsidP="00044AF4">
      <w:pPr>
        <w:widowControl w:val="0"/>
        <w:autoSpaceDE w:val="0"/>
        <w:autoSpaceDN w:val="0"/>
        <w:spacing w:after="0" w:line="240" w:lineRule="auto"/>
        <w:ind w:right="-57" w:firstLine="581"/>
        <w:jc w:val="both"/>
        <w:rPr>
          <w:rFonts w:ascii="Times New Roman" w:eastAsia="Arial" w:hAnsi="Times New Roman"/>
          <w:sz w:val="24"/>
          <w:szCs w:val="24"/>
          <w:lang w:eastAsia="el-GR" w:bidi="el-GR"/>
        </w:rPr>
      </w:pPr>
      <w:r w:rsidRPr="00044AF4">
        <w:rPr>
          <w:rFonts w:ascii="Times New Roman" w:eastAsia="Arial" w:hAnsi="Times New Roman"/>
          <w:sz w:val="24"/>
          <w:szCs w:val="24"/>
          <w:lang w:eastAsia="el-GR" w:bidi="el-GR"/>
        </w:rPr>
        <w:t>Η άσκηση ελεύθερου επαγγέλματος είναι ασυμβίβαστη με την άσκηση των καθηκόντων του Ειδικού Συμβούλου.</w:t>
      </w:r>
    </w:p>
    <w:p w:rsidR="00366E00" w:rsidRPr="00044AF4" w:rsidRDefault="00366E00" w:rsidP="00044AF4">
      <w:pPr>
        <w:widowControl w:val="0"/>
        <w:autoSpaceDE w:val="0"/>
        <w:autoSpaceDN w:val="0"/>
        <w:spacing w:after="0" w:line="240" w:lineRule="auto"/>
        <w:ind w:right="-57" w:firstLine="581"/>
        <w:jc w:val="both"/>
        <w:rPr>
          <w:rFonts w:ascii="Times New Roman" w:eastAsia="Arial" w:hAnsi="Times New Roman"/>
          <w:sz w:val="24"/>
          <w:szCs w:val="24"/>
          <w:lang w:eastAsia="el-GR" w:bidi="el-GR"/>
        </w:rPr>
      </w:pPr>
      <w:r w:rsidRPr="00044AF4">
        <w:rPr>
          <w:rFonts w:ascii="Times New Roman" w:eastAsia="Arial" w:hAnsi="Times New Roman"/>
          <w:sz w:val="24"/>
          <w:szCs w:val="24"/>
          <w:lang w:eastAsia="el-GR" w:bidi="el-GR"/>
        </w:rPr>
        <w:t>Η εργασιακή σχέση του Ειδικού Συμβούλου και του Ειδικού Συνεργάτη διέπεται αποκλειστικά από τις διατάξεις του άρθρου 163 του Ν. 3584/2007, όπως αυτό τροποποιήθηκε και ισχύει, και η σύμβασή του είναι σύμβαση εργασίας ιδιωτικού δικαίου ορισμένου χρόνου, η διάρκεια της οποίας δεν μπορεί να υπερβεί την θητεία της δημοτικής περιόδου εντός της οποίας θα προσληφθεί.</w:t>
      </w:r>
    </w:p>
    <w:p w:rsidR="00366E00" w:rsidRPr="00044AF4" w:rsidRDefault="00366E00" w:rsidP="00044AF4">
      <w:pPr>
        <w:widowControl w:val="0"/>
        <w:autoSpaceDE w:val="0"/>
        <w:autoSpaceDN w:val="0"/>
        <w:spacing w:after="0" w:line="240" w:lineRule="auto"/>
        <w:ind w:right="-57" w:firstLine="581"/>
        <w:jc w:val="both"/>
        <w:rPr>
          <w:rFonts w:ascii="Times New Roman" w:eastAsia="Arial" w:hAnsi="Times New Roman"/>
          <w:sz w:val="24"/>
          <w:szCs w:val="24"/>
          <w:lang w:eastAsia="el-GR" w:bidi="el-GR"/>
        </w:rPr>
      </w:pPr>
      <w:r w:rsidRPr="00044AF4">
        <w:rPr>
          <w:rFonts w:ascii="Times New Roman" w:eastAsia="Arial" w:hAnsi="Times New Roman"/>
          <w:sz w:val="24"/>
          <w:szCs w:val="24"/>
          <w:lang w:eastAsia="el-GR" w:bidi="el-GR"/>
        </w:rPr>
        <w:t>Οι αποδοχές των Ειδικών Συμβούλων και των Ειδικών Συνεργατών καθορίζονται από την κείμενη νομοθεσία.</w:t>
      </w:r>
    </w:p>
    <w:p w:rsidR="002632F5" w:rsidRPr="00044AF4" w:rsidRDefault="002632F5" w:rsidP="00044AF4">
      <w:pPr>
        <w:widowControl w:val="0"/>
        <w:autoSpaceDE w:val="0"/>
        <w:autoSpaceDN w:val="0"/>
        <w:spacing w:after="0" w:line="240" w:lineRule="auto"/>
        <w:ind w:right="-57" w:firstLine="581"/>
        <w:jc w:val="both"/>
        <w:rPr>
          <w:rFonts w:ascii="Times New Roman" w:eastAsia="Arial" w:hAnsi="Times New Roman"/>
          <w:sz w:val="24"/>
          <w:szCs w:val="24"/>
          <w:lang w:eastAsia="el-GR" w:bidi="el-GR"/>
        </w:rPr>
      </w:pPr>
      <w:r w:rsidRPr="00044AF4">
        <w:rPr>
          <w:rFonts w:ascii="Times New Roman" w:hAnsi="Times New Roman"/>
        </w:rPr>
        <w:t>Η σύμβαση εργασίας των Ειδικών Συμβούλων, των Επιστημονικών Συνεργατών και των Ειδικών Συνεργατών λύεται με τον θάνατο, την έκπτωση, την παραίτηση και την καταγγελία της, ή την πάροδο πέντε (5) ημερών από την αποχώρηση του δημάρχου ή του προέδρου του Συνδέσμου, εφόσον οι αντικαταστάτες τους δεν εκδηλώσουν με πράξη τους τη συγκατάθεσή τους για τη διατήρησή τους.».</w:t>
      </w:r>
    </w:p>
    <w:p w:rsidR="00366E00" w:rsidRPr="00044AF4" w:rsidRDefault="00366E00" w:rsidP="00044AF4">
      <w:pPr>
        <w:widowControl w:val="0"/>
        <w:autoSpaceDE w:val="0"/>
        <w:autoSpaceDN w:val="0"/>
        <w:spacing w:after="0" w:line="240" w:lineRule="auto"/>
        <w:ind w:right="-57" w:firstLine="581"/>
        <w:jc w:val="both"/>
        <w:rPr>
          <w:rFonts w:ascii="Times New Roman" w:eastAsia="Arial" w:hAnsi="Times New Roman"/>
          <w:sz w:val="24"/>
          <w:szCs w:val="24"/>
          <w:lang w:eastAsia="el-GR" w:bidi="el-GR"/>
        </w:rPr>
      </w:pPr>
      <w:r w:rsidRPr="00044AF4">
        <w:rPr>
          <w:rFonts w:ascii="Times New Roman" w:eastAsia="Arial" w:hAnsi="Times New Roman"/>
          <w:sz w:val="24"/>
          <w:szCs w:val="24"/>
          <w:lang w:eastAsia="el-GR" w:bidi="el-GR"/>
        </w:rPr>
        <w:t xml:space="preserve">Η απόλυση λόγω καταγγελίας της σύμβασης ή η αποδοχή της παραίτησης ενεργείται με απόφαση Δημάρχου η οποία δημοσιεύεται στην Εφημερίδα της Κυβέρνησης. Η απόφαση θα κοινοποιηθεί στον ενδιαφερόμενο μέσα σε είκοσι (20) ημέρες από την δημοσίευσή της. Η λύση επέρχεται με την κοινοποίηση στον ενδιαφερόμενο της κατά τα ανωτέρω απόφασης ή με την παρέλευση άπρακτης της 20ημέρης προθεσμίας, γίνεται δε αζημίως για τον Δήμο. Στην περίπτωση της </w:t>
      </w:r>
      <w:r w:rsidRPr="00044AF4">
        <w:rPr>
          <w:rFonts w:ascii="Times New Roman" w:eastAsia="Arial" w:hAnsi="Times New Roman"/>
          <w:sz w:val="24"/>
          <w:szCs w:val="24"/>
          <w:lang w:eastAsia="el-GR" w:bidi="el-GR"/>
        </w:rPr>
        <w:lastRenderedPageBreak/>
        <w:t>έκπτωσης του Ειδικού Συμβούλου/συνεργάτη ή της αποχώρησης του Δημάρχου, η λύση της εργασιακής σχέσης θα επέλθει αυτοδίκαια αζημίως για τον Δήμο, η δε σχετική πράξη έχει διαπιστωτικό χαρακτήρα.</w:t>
      </w:r>
    </w:p>
    <w:p w:rsidR="00366E00" w:rsidRPr="00044AF4" w:rsidRDefault="00366E00" w:rsidP="00044AF4">
      <w:pPr>
        <w:widowControl w:val="0"/>
        <w:autoSpaceDE w:val="0"/>
        <w:autoSpaceDN w:val="0"/>
        <w:spacing w:after="0" w:line="240" w:lineRule="auto"/>
        <w:ind w:right="-57" w:firstLine="581"/>
        <w:jc w:val="both"/>
        <w:rPr>
          <w:rFonts w:ascii="Times New Roman" w:eastAsia="Arial" w:hAnsi="Times New Roman"/>
          <w:sz w:val="24"/>
          <w:szCs w:val="24"/>
          <w:lang w:eastAsia="el-GR" w:bidi="el-GR"/>
        </w:rPr>
      </w:pPr>
      <w:r w:rsidRPr="00044AF4">
        <w:rPr>
          <w:rFonts w:ascii="Times New Roman" w:eastAsia="Arial" w:hAnsi="Times New Roman"/>
          <w:sz w:val="24"/>
          <w:szCs w:val="24"/>
          <w:lang w:eastAsia="el-GR" w:bidi="el-GR"/>
        </w:rPr>
        <w:t>Στην πράξη πρόσληψης θα γίνει σχετική μνεία για την εξασφάλιση της πίστωσης για την μισθοδοσία των εν λόγω θέσεων των Ειδικών Συμβούλων και του Ειδικού</w:t>
      </w:r>
      <w:r w:rsidRPr="00044AF4">
        <w:rPr>
          <w:rFonts w:ascii="Times New Roman" w:eastAsia="Arial" w:hAnsi="Times New Roman"/>
          <w:spacing w:val="-34"/>
          <w:sz w:val="24"/>
          <w:szCs w:val="24"/>
          <w:lang w:eastAsia="el-GR" w:bidi="el-GR"/>
        </w:rPr>
        <w:t xml:space="preserve"> </w:t>
      </w:r>
      <w:r w:rsidRPr="00044AF4">
        <w:rPr>
          <w:rFonts w:ascii="Times New Roman" w:eastAsia="Arial" w:hAnsi="Times New Roman"/>
          <w:sz w:val="24"/>
          <w:szCs w:val="24"/>
          <w:lang w:eastAsia="el-GR" w:bidi="el-GR"/>
        </w:rPr>
        <w:t>Συνεργάτη.</w:t>
      </w:r>
    </w:p>
    <w:p w:rsidR="00366E00" w:rsidRPr="00044AF4" w:rsidRDefault="00366E00" w:rsidP="00044AF4">
      <w:pPr>
        <w:widowControl w:val="0"/>
        <w:autoSpaceDE w:val="0"/>
        <w:autoSpaceDN w:val="0"/>
        <w:spacing w:after="0" w:line="240" w:lineRule="auto"/>
        <w:ind w:right="-57" w:firstLine="581"/>
        <w:jc w:val="both"/>
        <w:rPr>
          <w:rFonts w:ascii="Times New Roman" w:eastAsia="Arial" w:hAnsi="Times New Roman"/>
          <w:sz w:val="24"/>
          <w:szCs w:val="24"/>
          <w:lang w:eastAsia="el-GR" w:bidi="el-GR"/>
        </w:rPr>
      </w:pPr>
      <w:r w:rsidRPr="00044AF4">
        <w:rPr>
          <w:rFonts w:ascii="Times New Roman" w:eastAsia="Arial" w:hAnsi="Times New Roman"/>
          <w:sz w:val="24"/>
          <w:szCs w:val="24"/>
          <w:lang w:eastAsia="el-GR" w:bidi="el-GR"/>
        </w:rPr>
        <w:t>Η</w:t>
      </w:r>
      <w:r w:rsidRPr="00044AF4">
        <w:rPr>
          <w:rFonts w:ascii="Times New Roman" w:eastAsia="Arial" w:hAnsi="Times New Roman"/>
          <w:spacing w:val="20"/>
          <w:sz w:val="24"/>
          <w:szCs w:val="24"/>
          <w:lang w:eastAsia="el-GR" w:bidi="el-GR"/>
        </w:rPr>
        <w:t xml:space="preserve"> </w:t>
      </w:r>
      <w:r w:rsidRPr="00044AF4">
        <w:rPr>
          <w:rFonts w:ascii="Times New Roman" w:eastAsia="Arial" w:hAnsi="Times New Roman"/>
          <w:sz w:val="24"/>
          <w:szCs w:val="24"/>
          <w:lang w:eastAsia="el-GR" w:bidi="el-GR"/>
        </w:rPr>
        <w:t>παρούσα</w:t>
      </w:r>
      <w:r w:rsidRPr="00044AF4">
        <w:rPr>
          <w:rFonts w:ascii="Times New Roman" w:eastAsia="Arial" w:hAnsi="Times New Roman"/>
          <w:spacing w:val="22"/>
          <w:sz w:val="24"/>
          <w:szCs w:val="24"/>
          <w:lang w:eastAsia="el-GR" w:bidi="el-GR"/>
        </w:rPr>
        <w:t xml:space="preserve"> </w:t>
      </w:r>
      <w:r w:rsidRPr="00044AF4">
        <w:rPr>
          <w:rFonts w:ascii="Times New Roman" w:eastAsia="Arial" w:hAnsi="Times New Roman"/>
          <w:sz w:val="24"/>
          <w:szCs w:val="24"/>
          <w:lang w:eastAsia="el-GR" w:bidi="el-GR"/>
        </w:rPr>
        <w:t>γνωστοποίηση</w:t>
      </w:r>
      <w:r w:rsidRPr="00044AF4">
        <w:rPr>
          <w:rFonts w:ascii="Times New Roman" w:eastAsia="Arial" w:hAnsi="Times New Roman"/>
          <w:spacing w:val="22"/>
          <w:sz w:val="24"/>
          <w:szCs w:val="24"/>
          <w:lang w:eastAsia="el-GR" w:bidi="el-GR"/>
        </w:rPr>
        <w:t xml:space="preserve"> </w:t>
      </w:r>
      <w:r w:rsidRPr="00044AF4">
        <w:rPr>
          <w:rFonts w:ascii="Times New Roman" w:eastAsia="Arial" w:hAnsi="Times New Roman"/>
          <w:sz w:val="24"/>
          <w:szCs w:val="24"/>
          <w:lang w:eastAsia="el-GR" w:bidi="el-GR"/>
        </w:rPr>
        <w:t>θα</w:t>
      </w:r>
      <w:r w:rsidRPr="00044AF4">
        <w:rPr>
          <w:rFonts w:ascii="Times New Roman" w:eastAsia="Arial" w:hAnsi="Times New Roman"/>
          <w:spacing w:val="22"/>
          <w:sz w:val="24"/>
          <w:szCs w:val="24"/>
          <w:lang w:eastAsia="el-GR" w:bidi="el-GR"/>
        </w:rPr>
        <w:t xml:space="preserve"> </w:t>
      </w:r>
      <w:r w:rsidRPr="00044AF4">
        <w:rPr>
          <w:rFonts w:ascii="Times New Roman" w:eastAsia="Arial" w:hAnsi="Times New Roman"/>
          <w:sz w:val="24"/>
          <w:szCs w:val="24"/>
          <w:lang w:eastAsia="el-GR" w:bidi="el-GR"/>
        </w:rPr>
        <w:t>αναρτηθεί</w:t>
      </w:r>
      <w:r w:rsidR="00C5082F" w:rsidRPr="00044AF4">
        <w:rPr>
          <w:rFonts w:ascii="Times New Roman" w:eastAsia="Arial" w:hAnsi="Times New Roman"/>
          <w:sz w:val="24"/>
          <w:szCs w:val="24"/>
          <w:lang w:eastAsia="el-GR" w:bidi="el-GR"/>
        </w:rPr>
        <w:t xml:space="preserve"> στον πίνακα ανακοινώσεων του Διοικητηρίου,</w:t>
      </w:r>
      <w:r w:rsidRPr="00044AF4">
        <w:rPr>
          <w:rFonts w:ascii="Times New Roman" w:eastAsia="Arial" w:hAnsi="Times New Roman"/>
          <w:spacing w:val="20"/>
          <w:sz w:val="24"/>
          <w:szCs w:val="24"/>
          <w:lang w:eastAsia="el-GR" w:bidi="el-GR"/>
        </w:rPr>
        <w:t xml:space="preserve"> </w:t>
      </w:r>
      <w:r w:rsidRPr="00044AF4">
        <w:rPr>
          <w:rFonts w:ascii="Times New Roman" w:eastAsia="Arial" w:hAnsi="Times New Roman"/>
          <w:sz w:val="24"/>
          <w:szCs w:val="24"/>
          <w:lang w:eastAsia="el-GR" w:bidi="el-GR"/>
        </w:rPr>
        <w:t>στην</w:t>
      </w:r>
      <w:r w:rsidRPr="00044AF4">
        <w:rPr>
          <w:rFonts w:ascii="Times New Roman" w:eastAsia="Arial" w:hAnsi="Times New Roman"/>
          <w:spacing w:val="21"/>
          <w:sz w:val="24"/>
          <w:szCs w:val="24"/>
          <w:lang w:eastAsia="el-GR" w:bidi="el-GR"/>
        </w:rPr>
        <w:t xml:space="preserve"> </w:t>
      </w:r>
      <w:r w:rsidRPr="00044AF4">
        <w:rPr>
          <w:rFonts w:ascii="Times New Roman" w:eastAsia="Arial" w:hAnsi="Times New Roman"/>
          <w:sz w:val="24"/>
          <w:szCs w:val="24"/>
          <w:lang w:eastAsia="el-GR" w:bidi="el-GR"/>
        </w:rPr>
        <w:t>ιστοσελίδα</w:t>
      </w:r>
      <w:r w:rsidRPr="00044AF4">
        <w:rPr>
          <w:rFonts w:ascii="Times New Roman" w:eastAsia="Arial" w:hAnsi="Times New Roman"/>
          <w:spacing w:val="21"/>
          <w:sz w:val="24"/>
          <w:szCs w:val="24"/>
          <w:lang w:eastAsia="el-GR" w:bidi="el-GR"/>
        </w:rPr>
        <w:t xml:space="preserve"> </w:t>
      </w:r>
      <w:r w:rsidRPr="00044AF4">
        <w:rPr>
          <w:rFonts w:ascii="Times New Roman" w:eastAsia="Arial" w:hAnsi="Times New Roman"/>
          <w:sz w:val="24"/>
          <w:szCs w:val="24"/>
          <w:lang w:eastAsia="el-GR" w:bidi="el-GR"/>
        </w:rPr>
        <w:t>του</w:t>
      </w:r>
      <w:r w:rsidRPr="00044AF4">
        <w:rPr>
          <w:rFonts w:ascii="Times New Roman" w:eastAsia="Arial" w:hAnsi="Times New Roman"/>
          <w:spacing w:val="20"/>
          <w:sz w:val="24"/>
          <w:szCs w:val="24"/>
          <w:lang w:eastAsia="el-GR" w:bidi="el-GR"/>
        </w:rPr>
        <w:t xml:space="preserve"> </w:t>
      </w:r>
      <w:r w:rsidRPr="00044AF4">
        <w:rPr>
          <w:rFonts w:ascii="Times New Roman" w:eastAsia="Arial" w:hAnsi="Times New Roman"/>
          <w:sz w:val="24"/>
          <w:szCs w:val="24"/>
          <w:lang w:eastAsia="el-GR" w:bidi="el-GR"/>
        </w:rPr>
        <w:t>Δήμου,</w:t>
      </w:r>
      <w:r w:rsidRPr="00044AF4">
        <w:rPr>
          <w:rFonts w:ascii="Times New Roman" w:eastAsia="Arial" w:hAnsi="Times New Roman"/>
          <w:spacing w:val="22"/>
          <w:sz w:val="24"/>
          <w:szCs w:val="24"/>
          <w:lang w:eastAsia="el-GR" w:bidi="el-GR"/>
        </w:rPr>
        <w:t xml:space="preserve"> </w:t>
      </w:r>
      <w:r w:rsidRPr="00044AF4">
        <w:rPr>
          <w:rFonts w:ascii="Times New Roman" w:eastAsia="Arial" w:hAnsi="Times New Roman"/>
          <w:sz w:val="24"/>
          <w:szCs w:val="24"/>
          <w:lang w:eastAsia="el-GR" w:bidi="el-GR"/>
        </w:rPr>
        <w:t>στο</w:t>
      </w:r>
      <w:r w:rsidRPr="00044AF4">
        <w:rPr>
          <w:rFonts w:ascii="Times New Roman" w:eastAsia="Arial" w:hAnsi="Times New Roman"/>
          <w:spacing w:val="22"/>
          <w:sz w:val="24"/>
          <w:szCs w:val="24"/>
          <w:lang w:eastAsia="el-GR" w:bidi="el-GR"/>
        </w:rPr>
        <w:t xml:space="preserve"> </w:t>
      </w:r>
      <w:r w:rsidRPr="00044AF4">
        <w:rPr>
          <w:rFonts w:ascii="Times New Roman" w:eastAsia="Arial" w:hAnsi="Times New Roman"/>
          <w:sz w:val="24"/>
          <w:szCs w:val="24"/>
          <w:lang w:eastAsia="el-GR" w:bidi="el-GR"/>
        </w:rPr>
        <w:t>Πρόγραμμα «Διαύγεια» και θα δημοσιευθεί σε μία ημερήσια τοπική εφημερίδα ή σε μια εβδομαδιαία της πρωτεύουσας του Νομού.</w:t>
      </w:r>
    </w:p>
    <w:p w:rsidR="00AD1073" w:rsidRPr="00713014" w:rsidRDefault="00AD1073" w:rsidP="000526CB">
      <w:pPr>
        <w:ind w:right="-58"/>
        <w:jc w:val="right"/>
        <w:rPr>
          <w:rFonts w:ascii="Times New Roman" w:hAnsi="Times New Roman"/>
          <w:b/>
          <w:sz w:val="24"/>
          <w:szCs w:val="24"/>
        </w:rPr>
      </w:pPr>
    </w:p>
    <w:p w:rsidR="00AD1073" w:rsidRPr="00713014" w:rsidRDefault="00AD1073" w:rsidP="000526CB">
      <w:pPr>
        <w:ind w:right="-58"/>
        <w:jc w:val="right"/>
        <w:rPr>
          <w:rFonts w:ascii="Times New Roman" w:hAnsi="Times New Roman"/>
          <w:b/>
          <w:sz w:val="24"/>
          <w:szCs w:val="24"/>
        </w:rPr>
      </w:pPr>
    </w:p>
    <w:p w:rsidR="000526CB" w:rsidRPr="000526CB" w:rsidRDefault="000526CB" w:rsidP="000526CB">
      <w:pPr>
        <w:ind w:right="-58"/>
        <w:jc w:val="right"/>
        <w:rPr>
          <w:rFonts w:ascii="Times New Roman" w:hAnsi="Times New Roman"/>
          <w:b/>
          <w:sz w:val="24"/>
          <w:szCs w:val="24"/>
        </w:rPr>
      </w:pPr>
      <w:r w:rsidRPr="000526CB">
        <w:rPr>
          <w:rFonts w:ascii="Times New Roman" w:hAnsi="Times New Roman"/>
          <w:b/>
          <w:sz w:val="24"/>
          <w:szCs w:val="24"/>
        </w:rPr>
        <w:t>Ο ΔΗΜΑΡΧΟΣ ΔΟΜΟΚΟΥ</w:t>
      </w:r>
    </w:p>
    <w:p w:rsidR="000526CB" w:rsidRPr="000526CB" w:rsidRDefault="000526CB" w:rsidP="000526CB">
      <w:pPr>
        <w:ind w:right="-58"/>
        <w:jc w:val="right"/>
        <w:rPr>
          <w:rFonts w:ascii="Times New Roman" w:hAnsi="Times New Roman"/>
          <w:b/>
          <w:sz w:val="24"/>
          <w:szCs w:val="24"/>
        </w:rPr>
      </w:pPr>
      <w:r w:rsidRPr="000526CB">
        <w:rPr>
          <w:rFonts w:ascii="Times New Roman" w:hAnsi="Times New Roman"/>
          <w:b/>
          <w:sz w:val="24"/>
          <w:szCs w:val="24"/>
        </w:rPr>
        <w:t>ΧΑΡΑΛΑΜΠΟΣ Β. ΛΙΟΛΙΟΣ</w:t>
      </w:r>
    </w:p>
    <w:sectPr w:rsidR="000526CB" w:rsidRPr="000526C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A1"/>
    <w:family w:val="swiss"/>
    <w:pitch w:val="variable"/>
    <w:sig w:usb0="A10006FF" w:usb1="4000205B" w:usb2="00000010"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3C1A30"/>
    <w:multiLevelType w:val="hybridMultilevel"/>
    <w:tmpl w:val="A1E08CEC"/>
    <w:lvl w:ilvl="0" w:tplc="A802D34A">
      <w:numFmt w:val="bullet"/>
      <w:lvlText w:val="-"/>
      <w:lvlJc w:val="left"/>
      <w:pPr>
        <w:ind w:left="942" w:hanging="360"/>
      </w:pPr>
      <w:rPr>
        <w:rFonts w:ascii="Verdana" w:eastAsia="Verdana" w:hAnsi="Verdana" w:cs="Verdana" w:hint="default"/>
        <w:w w:val="100"/>
        <w:sz w:val="22"/>
        <w:szCs w:val="22"/>
        <w:lang w:val="el-GR" w:eastAsia="el-GR" w:bidi="el-GR"/>
      </w:rPr>
    </w:lvl>
    <w:lvl w:ilvl="1" w:tplc="63541074">
      <w:numFmt w:val="bullet"/>
      <w:lvlText w:val="•"/>
      <w:lvlJc w:val="left"/>
      <w:pPr>
        <w:ind w:left="1888" w:hanging="360"/>
      </w:pPr>
      <w:rPr>
        <w:rFonts w:hint="default"/>
        <w:lang w:val="el-GR" w:eastAsia="el-GR" w:bidi="el-GR"/>
      </w:rPr>
    </w:lvl>
    <w:lvl w:ilvl="2" w:tplc="71C4C77A">
      <w:numFmt w:val="bullet"/>
      <w:lvlText w:val="•"/>
      <w:lvlJc w:val="left"/>
      <w:pPr>
        <w:ind w:left="2837" w:hanging="360"/>
      </w:pPr>
      <w:rPr>
        <w:rFonts w:hint="default"/>
        <w:lang w:val="el-GR" w:eastAsia="el-GR" w:bidi="el-GR"/>
      </w:rPr>
    </w:lvl>
    <w:lvl w:ilvl="3" w:tplc="4906C450">
      <w:numFmt w:val="bullet"/>
      <w:lvlText w:val="•"/>
      <w:lvlJc w:val="left"/>
      <w:pPr>
        <w:ind w:left="3785" w:hanging="360"/>
      </w:pPr>
      <w:rPr>
        <w:rFonts w:hint="default"/>
        <w:lang w:val="el-GR" w:eastAsia="el-GR" w:bidi="el-GR"/>
      </w:rPr>
    </w:lvl>
    <w:lvl w:ilvl="4" w:tplc="A21A2940">
      <w:numFmt w:val="bullet"/>
      <w:lvlText w:val="•"/>
      <w:lvlJc w:val="left"/>
      <w:pPr>
        <w:ind w:left="4734" w:hanging="360"/>
      </w:pPr>
      <w:rPr>
        <w:rFonts w:hint="default"/>
        <w:lang w:val="el-GR" w:eastAsia="el-GR" w:bidi="el-GR"/>
      </w:rPr>
    </w:lvl>
    <w:lvl w:ilvl="5" w:tplc="F89E8CE2">
      <w:numFmt w:val="bullet"/>
      <w:lvlText w:val="•"/>
      <w:lvlJc w:val="left"/>
      <w:pPr>
        <w:ind w:left="5683" w:hanging="360"/>
      </w:pPr>
      <w:rPr>
        <w:rFonts w:hint="default"/>
        <w:lang w:val="el-GR" w:eastAsia="el-GR" w:bidi="el-GR"/>
      </w:rPr>
    </w:lvl>
    <w:lvl w:ilvl="6" w:tplc="329A8CCC">
      <w:numFmt w:val="bullet"/>
      <w:lvlText w:val="•"/>
      <w:lvlJc w:val="left"/>
      <w:pPr>
        <w:ind w:left="6631" w:hanging="360"/>
      </w:pPr>
      <w:rPr>
        <w:rFonts w:hint="default"/>
        <w:lang w:val="el-GR" w:eastAsia="el-GR" w:bidi="el-GR"/>
      </w:rPr>
    </w:lvl>
    <w:lvl w:ilvl="7" w:tplc="D01415C0">
      <w:numFmt w:val="bullet"/>
      <w:lvlText w:val="•"/>
      <w:lvlJc w:val="left"/>
      <w:pPr>
        <w:ind w:left="7580" w:hanging="360"/>
      </w:pPr>
      <w:rPr>
        <w:rFonts w:hint="default"/>
        <w:lang w:val="el-GR" w:eastAsia="el-GR" w:bidi="el-GR"/>
      </w:rPr>
    </w:lvl>
    <w:lvl w:ilvl="8" w:tplc="DD5A707A">
      <w:numFmt w:val="bullet"/>
      <w:lvlText w:val="•"/>
      <w:lvlJc w:val="left"/>
      <w:pPr>
        <w:ind w:left="8529" w:hanging="360"/>
      </w:pPr>
      <w:rPr>
        <w:rFonts w:hint="default"/>
        <w:lang w:val="el-GR" w:eastAsia="el-GR" w:bidi="el-GR"/>
      </w:rPr>
    </w:lvl>
  </w:abstractNum>
  <w:abstractNum w:abstractNumId="1">
    <w:nsid w:val="4DB43F28"/>
    <w:multiLevelType w:val="hybridMultilevel"/>
    <w:tmpl w:val="320C3D04"/>
    <w:lvl w:ilvl="0" w:tplc="46B044F2">
      <w:start w:val="1"/>
      <w:numFmt w:val="decimal"/>
      <w:lvlText w:val="%1."/>
      <w:lvlJc w:val="left"/>
      <w:pPr>
        <w:ind w:left="942" w:hanging="360"/>
        <w:jc w:val="left"/>
      </w:pPr>
      <w:rPr>
        <w:rFonts w:ascii="Arial" w:eastAsia="Arial" w:hAnsi="Arial" w:cs="Arial" w:hint="default"/>
        <w:b/>
        <w:bCs/>
        <w:spacing w:val="-1"/>
        <w:w w:val="100"/>
        <w:sz w:val="22"/>
        <w:szCs w:val="22"/>
        <w:lang w:val="el-GR" w:eastAsia="el-GR" w:bidi="el-GR"/>
      </w:rPr>
    </w:lvl>
    <w:lvl w:ilvl="1" w:tplc="78B4ECF8">
      <w:numFmt w:val="bullet"/>
      <w:lvlText w:val=""/>
      <w:lvlJc w:val="left"/>
      <w:pPr>
        <w:ind w:left="1112" w:hanging="360"/>
      </w:pPr>
      <w:rPr>
        <w:rFonts w:ascii="Symbol" w:eastAsia="Symbol" w:hAnsi="Symbol" w:cs="Symbol" w:hint="default"/>
        <w:w w:val="100"/>
        <w:sz w:val="22"/>
        <w:szCs w:val="22"/>
        <w:lang w:val="el-GR" w:eastAsia="el-GR" w:bidi="el-GR"/>
      </w:rPr>
    </w:lvl>
    <w:lvl w:ilvl="2" w:tplc="8F9CECE2">
      <w:numFmt w:val="bullet"/>
      <w:lvlText w:val="•"/>
      <w:lvlJc w:val="left"/>
      <w:pPr>
        <w:ind w:left="2154" w:hanging="360"/>
      </w:pPr>
      <w:rPr>
        <w:rFonts w:hint="default"/>
        <w:lang w:val="el-GR" w:eastAsia="el-GR" w:bidi="el-GR"/>
      </w:rPr>
    </w:lvl>
    <w:lvl w:ilvl="3" w:tplc="30769F72">
      <w:numFmt w:val="bullet"/>
      <w:lvlText w:val="•"/>
      <w:lvlJc w:val="left"/>
      <w:pPr>
        <w:ind w:left="3188" w:hanging="360"/>
      </w:pPr>
      <w:rPr>
        <w:rFonts w:hint="default"/>
        <w:lang w:val="el-GR" w:eastAsia="el-GR" w:bidi="el-GR"/>
      </w:rPr>
    </w:lvl>
    <w:lvl w:ilvl="4" w:tplc="60EA7B2E">
      <w:numFmt w:val="bullet"/>
      <w:lvlText w:val="•"/>
      <w:lvlJc w:val="left"/>
      <w:pPr>
        <w:ind w:left="4222" w:hanging="360"/>
      </w:pPr>
      <w:rPr>
        <w:rFonts w:hint="default"/>
        <w:lang w:val="el-GR" w:eastAsia="el-GR" w:bidi="el-GR"/>
      </w:rPr>
    </w:lvl>
    <w:lvl w:ilvl="5" w:tplc="F202CE7A">
      <w:numFmt w:val="bullet"/>
      <w:lvlText w:val="•"/>
      <w:lvlJc w:val="left"/>
      <w:pPr>
        <w:ind w:left="5256" w:hanging="360"/>
      </w:pPr>
      <w:rPr>
        <w:rFonts w:hint="default"/>
        <w:lang w:val="el-GR" w:eastAsia="el-GR" w:bidi="el-GR"/>
      </w:rPr>
    </w:lvl>
    <w:lvl w:ilvl="6" w:tplc="DE2491B2">
      <w:numFmt w:val="bullet"/>
      <w:lvlText w:val="•"/>
      <w:lvlJc w:val="left"/>
      <w:pPr>
        <w:ind w:left="6290" w:hanging="360"/>
      </w:pPr>
      <w:rPr>
        <w:rFonts w:hint="default"/>
        <w:lang w:val="el-GR" w:eastAsia="el-GR" w:bidi="el-GR"/>
      </w:rPr>
    </w:lvl>
    <w:lvl w:ilvl="7" w:tplc="EC4A6C9C">
      <w:numFmt w:val="bullet"/>
      <w:lvlText w:val="•"/>
      <w:lvlJc w:val="left"/>
      <w:pPr>
        <w:ind w:left="7324" w:hanging="360"/>
      </w:pPr>
      <w:rPr>
        <w:rFonts w:hint="default"/>
        <w:lang w:val="el-GR" w:eastAsia="el-GR" w:bidi="el-GR"/>
      </w:rPr>
    </w:lvl>
    <w:lvl w:ilvl="8" w:tplc="3EE09392">
      <w:numFmt w:val="bullet"/>
      <w:lvlText w:val="•"/>
      <w:lvlJc w:val="left"/>
      <w:pPr>
        <w:ind w:left="8358" w:hanging="360"/>
      </w:pPr>
      <w:rPr>
        <w:rFonts w:hint="default"/>
        <w:lang w:val="el-GR" w:eastAsia="el-GR" w:bidi="el-GR"/>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6E00"/>
    <w:rsid w:val="00044AF4"/>
    <w:rsid w:val="000526CB"/>
    <w:rsid w:val="00087437"/>
    <w:rsid w:val="00107B6B"/>
    <w:rsid w:val="002632F5"/>
    <w:rsid w:val="00281A09"/>
    <w:rsid w:val="002A539A"/>
    <w:rsid w:val="00366E00"/>
    <w:rsid w:val="004158FE"/>
    <w:rsid w:val="004A11C5"/>
    <w:rsid w:val="004C1F4F"/>
    <w:rsid w:val="00574A37"/>
    <w:rsid w:val="0068777F"/>
    <w:rsid w:val="006D1C7C"/>
    <w:rsid w:val="00711A22"/>
    <w:rsid w:val="00713014"/>
    <w:rsid w:val="00756E21"/>
    <w:rsid w:val="00782155"/>
    <w:rsid w:val="00803B7C"/>
    <w:rsid w:val="0082557D"/>
    <w:rsid w:val="008840B6"/>
    <w:rsid w:val="00923A00"/>
    <w:rsid w:val="0095399A"/>
    <w:rsid w:val="00A10A5B"/>
    <w:rsid w:val="00A36062"/>
    <w:rsid w:val="00A44791"/>
    <w:rsid w:val="00A7534B"/>
    <w:rsid w:val="00AD1073"/>
    <w:rsid w:val="00B876FD"/>
    <w:rsid w:val="00BB26FD"/>
    <w:rsid w:val="00BB302F"/>
    <w:rsid w:val="00BD46BD"/>
    <w:rsid w:val="00C5082F"/>
    <w:rsid w:val="00D17F38"/>
    <w:rsid w:val="00F2323A"/>
    <w:rsid w:val="00FA1905"/>
    <w:rsid w:val="00FE39F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l-G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11C5"/>
    <w:pPr>
      <w:spacing w:after="200" w:line="276" w:lineRule="auto"/>
    </w:pPr>
    <w:rPr>
      <w:sz w:val="22"/>
      <w:szCs w:val="22"/>
    </w:rPr>
  </w:style>
  <w:style w:type="paragraph" w:styleId="1">
    <w:name w:val="heading 1"/>
    <w:basedOn w:val="a"/>
    <w:link w:val="1Char"/>
    <w:uiPriority w:val="1"/>
    <w:qFormat/>
    <w:rsid w:val="00366E00"/>
    <w:pPr>
      <w:widowControl w:val="0"/>
      <w:autoSpaceDE w:val="0"/>
      <w:autoSpaceDN w:val="0"/>
      <w:spacing w:after="0" w:line="240" w:lineRule="auto"/>
      <w:ind w:right="655"/>
      <w:jc w:val="center"/>
      <w:outlineLvl w:val="0"/>
    </w:pPr>
    <w:rPr>
      <w:rFonts w:ascii="Arial" w:eastAsia="Arial" w:hAnsi="Arial" w:cs="Arial"/>
      <w:b/>
      <w:bCs/>
      <w:lang w:eastAsia="el-GR" w:bidi="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1"/>
    <w:rsid w:val="00366E00"/>
    <w:rPr>
      <w:rFonts w:ascii="Arial" w:eastAsia="Arial" w:hAnsi="Arial" w:cs="Arial"/>
      <w:b/>
      <w:bCs/>
      <w:sz w:val="22"/>
      <w:szCs w:val="22"/>
      <w:lang w:eastAsia="el-GR" w:bidi="el-GR"/>
    </w:rPr>
  </w:style>
  <w:style w:type="paragraph" w:styleId="a3">
    <w:name w:val="Body Text"/>
    <w:basedOn w:val="a"/>
    <w:link w:val="Char"/>
    <w:uiPriority w:val="1"/>
    <w:qFormat/>
    <w:rsid w:val="00366E00"/>
    <w:pPr>
      <w:widowControl w:val="0"/>
      <w:autoSpaceDE w:val="0"/>
      <w:autoSpaceDN w:val="0"/>
      <w:spacing w:after="0" w:line="240" w:lineRule="auto"/>
      <w:jc w:val="both"/>
    </w:pPr>
    <w:rPr>
      <w:rFonts w:ascii="Arial" w:eastAsia="Arial" w:hAnsi="Arial" w:cs="Arial"/>
      <w:lang w:eastAsia="el-GR" w:bidi="el-GR"/>
    </w:rPr>
  </w:style>
  <w:style w:type="character" w:customStyle="1" w:styleId="Char">
    <w:name w:val="Σώμα κειμένου Char"/>
    <w:basedOn w:val="a0"/>
    <w:link w:val="a3"/>
    <w:uiPriority w:val="1"/>
    <w:rsid w:val="00366E00"/>
    <w:rPr>
      <w:rFonts w:ascii="Arial" w:eastAsia="Arial" w:hAnsi="Arial" w:cs="Arial"/>
      <w:sz w:val="22"/>
      <w:szCs w:val="22"/>
      <w:lang w:eastAsia="el-GR" w:bidi="el-GR"/>
    </w:rPr>
  </w:style>
  <w:style w:type="paragraph" w:styleId="a4">
    <w:name w:val="List Paragraph"/>
    <w:basedOn w:val="a"/>
    <w:uiPriority w:val="1"/>
    <w:qFormat/>
    <w:rsid w:val="00366E00"/>
    <w:pPr>
      <w:widowControl w:val="0"/>
      <w:autoSpaceDE w:val="0"/>
      <w:autoSpaceDN w:val="0"/>
      <w:spacing w:after="0" w:line="240" w:lineRule="auto"/>
      <w:ind w:left="941" w:hanging="360"/>
      <w:jc w:val="both"/>
    </w:pPr>
    <w:rPr>
      <w:rFonts w:ascii="Arial" w:eastAsia="Arial" w:hAnsi="Arial" w:cs="Arial"/>
      <w:lang w:eastAsia="el-GR" w:bidi="el-GR"/>
    </w:rPr>
  </w:style>
  <w:style w:type="table" w:customStyle="1" w:styleId="TableNormal">
    <w:name w:val="Table Normal"/>
    <w:uiPriority w:val="2"/>
    <w:semiHidden/>
    <w:unhideWhenUsed/>
    <w:qFormat/>
    <w:rsid w:val="00366E00"/>
    <w:pPr>
      <w:widowControl w:val="0"/>
      <w:autoSpaceDE w:val="0"/>
      <w:autoSpaceDN w:val="0"/>
    </w:pPr>
    <w:rPr>
      <w:sz w:val="22"/>
      <w:szCs w:val="22"/>
      <w:lang w:val="en-US"/>
    </w:rPr>
    <w:tblPr>
      <w:tblInd w:w="0" w:type="dxa"/>
      <w:tblCellMar>
        <w:top w:w="0" w:type="dxa"/>
        <w:left w:w="0" w:type="dxa"/>
        <w:bottom w:w="0" w:type="dxa"/>
        <w:right w:w="0" w:type="dxa"/>
      </w:tblCellMar>
    </w:tblPr>
  </w:style>
  <w:style w:type="table" w:styleId="a5">
    <w:name w:val="Table Grid"/>
    <w:basedOn w:val="a1"/>
    <w:rsid w:val="000526CB"/>
    <w:rPr>
      <w:rFonts w:ascii="Times New Roman" w:eastAsia="Times New Roman" w:hAnsi="Times New Roman"/>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Char0"/>
    <w:uiPriority w:val="99"/>
    <w:semiHidden/>
    <w:unhideWhenUsed/>
    <w:rsid w:val="00574A37"/>
    <w:pPr>
      <w:spacing w:after="0" w:line="240" w:lineRule="auto"/>
    </w:pPr>
    <w:rPr>
      <w:rFonts w:ascii="Tahoma" w:hAnsi="Tahoma" w:cs="Tahoma"/>
      <w:sz w:val="16"/>
      <w:szCs w:val="16"/>
    </w:rPr>
  </w:style>
  <w:style w:type="character" w:customStyle="1" w:styleId="Char0">
    <w:name w:val="Κείμενο πλαισίου Char"/>
    <w:basedOn w:val="a0"/>
    <w:link w:val="a6"/>
    <w:uiPriority w:val="99"/>
    <w:semiHidden/>
    <w:rsid w:val="00574A3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l-G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11C5"/>
    <w:pPr>
      <w:spacing w:after="200" w:line="276" w:lineRule="auto"/>
    </w:pPr>
    <w:rPr>
      <w:sz w:val="22"/>
      <w:szCs w:val="22"/>
    </w:rPr>
  </w:style>
  <w:style w:type="paragraph" w:styleId="1">
    <w:name w:val="heading 1"/>
    <w:basedOn w:val="a"/>
    <w:link w:val="1Char"/>
    <w:uiPriority w:val="1"/>
    <w:qFormat/>
    <w:rsid w:val="00366E00"/>
    <w:pPr>
      <w:widowControl w:val="0"/>
      <w:autoSpaceDE w:val="0"/>
      <w:autoSpaceDN w:val="0"/>
      <w:spacing w:after="0" w:line="240" w:lineRule="auto"/>
      <w:ind w:right="655"/>
      <w:jc w:val="center"/>
      <w:outlineLvl w:val="0"/>
    </w:pPr>
    <w:rPr>
      <w:rFonts w:ascii="Arial" w:eastAsia="Arial" w:hAnsi="Arial" w:cs="Arial"/>
      <w:b/>
      <w:bCs/>
      <w:lang w:eastAsia="el-GR" w:bidi="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1"/>
    <w:rsid w:val="00366E00"/>
    <w:rPr>
      <w:rFonts w:ascii="Arial" w:eastAsia="Arial" w:hAnsi="Arial" w:cs="Arial"/>
      <w:b/>
      <w:bCs/>
      <w:sz w:val="22"/>
      <w:szCs w:val="22"/>
      <w:lang w:eastAsia="el-GR" w:bidi="el-GR"/>
    </w:rPr>
  </w:style>
  <w:style w:type="paragraph" w:styleId="a3">
    <w:name w:val="Body Text"/>
    <w:basedOn w:val="a"/>
    <w:link w:val="Char"/>
    <w:uiPriority w:val="1"/>
    <w:qFormat/>
    <w:rsid w:val="00366E00"/>
    <w:pPr>
      <w:widowControl w:val="0"/>
      <w:autoSpaceDE w:val="0"/>
      <w:autoSpaceDN w:val="0"/>
      <w:spacing w:after="0" w:line="240" w:lineRule="auto"/>
      <w:jc w:val="both"/>
    </w:pPr>
    <w:rPr>
      <w:rFonts w:ascii="Arial" w:eastAsia="Arial" w:hAnsi="Arial" w:cs="Arial"/>
      <w:lang w:eastAsia="el-GR" w:bidi="el-GR"/>
    </w:rPr>
  </w:style>
  <w:style w:type="character" w:customStyle="1" w:styleId="Char">
    <w:name w:val="Σώμα κειμένου Char"/>
    <w:basedOn w:val="a0"/>
    <w:link w:val="a3"/>
    <w:uiPriority w:val="1"/>
    <w:rsid w:val="00366E00"/>
    <w:rPr>
      <w:rFonts w:ascii="Arial" w:eastAsia="Arial" w:hAnsi="Arial" w:cs="Arial"/>
      <w:sz w:val="22"/>
      <w:szCs w:val="22"/>
      <w:lang w:eastAsia="el-GR" w:bidi="el-GR"/>
    </w:rPr>
  </w:style>
  <w:style w:type="paragraph" w:styleId="a4">
    <w:name w:val="List Paragraph"/>
    <w:basedOn w:val="a"/>
    <w:uiPriority w:val="1"/>
    <w:qFormat/>
    <w:rsid w:val="00366E00"/>
    <w:pPr>
      <w:widowControl w:val="0"/>
      <w:autoSpaceDE w:val="0"/>
      <w:autoSpaceDN w:val="0"/>
      <w:spacing w:after="0" w:line="240" w:lineRule="auto"/>
      <w:ind w:left="941" w:hanging="360"/>
      <w:jc w:val="both"/>
    </w:pPr>
    <w:rPr>
      <w:rFonts w:ascii="Arial" w:eastAsia="Arial" w:hAnsi="Arial" w:cs="Arial"/>
      <w:lang w:eastAsia="el-GR" w:bidi="el-GR"/>
    </w:rPr>
  </w:style>
  <w:style w:type="table" w:customStyle="1" w:styleId="TableNormal">
    <w:name w:val="Table Normal"/>
    <w:uiPriority w:val="2"/>
    <w:semiHidden/>
    <w:unhideWhenUsed/>
    <w:qFormat/>
    <w:rsid w:val="00366E00"/>
    <w:pPr>
      <w:widowControl w:val="0"/>
      <w:autoSpaceDE w:val="0"/>
      <w:autoSpaceDN w:val="0"/>
    </w:pPr>
    <w:rPr>
      <w:sz w:val="22"/>
      <w:szCs w:val="22"/>
      <w:lang w:val="en-US"/>
    </w:rPr>
    <w:tblPr>
      <w:tblInd w:w="0" w:type="dxa"/>
      <w:tblCellMar>
        <w:top w:w="0" w:type="dxa"/>
        <w:left w:w="0" w:type="dxa"/>
        <w:bottom w:w="0" w:type="dxa"/>
        <w:right w:w="0" w:type="dxa"/>
      </w:tblCellMar>
    </w:tblPr>
  </w:style>
  <w:style w:type="table" w:styleId="a5">
    <w:name w:val="Table Grid"/>
    <w:basedOn w:val="a1"/>
    <w:rsid w:val="000526CB"/>
    <w:rPr>
      <w:rFonts w:ascii="Times New Roman" w:eastAsia="Times New Roman" w:hAnsi="Times New Roman"/>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Char0"/>
    <w:uiPriority w:val="99"/>
    <w:semiHidden/>
    <w:unhideWhenUsed/>
    <w:rsid w:val="00574A37"/>
    <w:pPr>
      <w:spacing w:after="0" w:line="240" w:lineRule="auto"/>
    </w:pPr>
    <w:rPr>
      <w:rFonts w:ascii="Tahoma" w:hAnsi="Tahoma" w:cs="Tahoma"/>
      <w:sz w:val="16"/>
      <w:szCs w:val="16"/>
    </w:rPr>
  </w:style>
  <w:style w:type="character" w:customStyle="1" w:styleId="Char0">
    <w:name w:val="Κείμενο πλαισίου Char"/>
    <w:basedOn w:val="a0"/>
    <w:link w:val="a6"/>
    <w:uiPriority w:val="99"/>
    <w:semiHidden/>
    <w:rsid w:val="00574A3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mosnet.gr/blog/laws/%CE%AC%CF%81%CE%B8%CF%81%CE%BF-213-%CE%B5%CE%B9%CE%B4%CE%B9%CE%BA%CE%BF%CE%AF-%CF%83%CF%8D%CE%BC%CE%B2%CE%BF%CF%85%CE%BB%CE%BF%CE%B9-%CE%B5%CF%80%CE%B9%CF%83%CF%84%CE%B7%CE%BC%CE%BF%CE%BD%CE%B9/" TargetMode="Externa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imosnet.gr/blog/laws/%CE%AC%CF%81%CE%B8%CF%81%CE%BF-213-%CE%B5%CE%B9%CE%B4%CE%B9%CE%BA%CE%BF%CE%AF-%CF%83%CF%8D%CE%BC%CE%B2%CE%BF%CF%85%CE%BB%CE%BF%CE%B9-%CE%B5%CF%80%CE%B9%CF%83%CF%84%CE%B7%CE%BC%CE%BF%CE%BD%CE%B9/"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284</TotalTime>
  <Pages>1</Pages>
  <Words>1687</Words>
  <Characters>9111</Characters>
  <Application>Microsoft Office Word</Application>
  <DocSecurity>0</DocSecurity>
  <Lines>75</Lines>
  <Paragraphs>21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Euaggelia Zisopoulou</dc:creator>
  <cp:lastModifiedBy>Aikaterini Zikouli</cp:lastModifiedBy>
  <cp:revision>36</cp:revision>
  <cp:lastPrinted>2019-09-27T13:01:00Z</cp:lastPrinted>
  <dcterms:created xsi:type="dcterms:W3CDTF">2019-09-19T11:35:00Z</dcterms:created>
  <dcterms:modified xsi:type="dcterms:W3CDTF">2019-09-27T13:17:00Z</dcterms:modified>
</cp:coreProperties>
</file>